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DE" w:rsidRPr="00BA3CF0" w:rsidRDefault="007A72DE" w:rsidP="00FF7F45">
      <w:pPr>
        <w:pStyle w:val="a5"/>
        <w:jc w:val="center"/>
        <w:rPr>
          <w:rFonts w:ascii="Times New Roman" w:hAnsi="Times New Roman" w:cs="Times New Roman"/>
          <w:sz w:val="36"/>
        </w:rPr>
      </w:pPr>
      <w:r w:rsidRPr="00BA3CF0">
        <w:rPr>
          <w:rFonts w:ascii="Times New Roman" w:hAnsi="Times New Roman" w:cs="Times New Roman"/>
          <w:sz w:val="36"/>
        </w:rPr>
        <w:t>БРЯНСКАЯ ОБЛАСТЬ</w:t>
      </w:r>
    </w:p>
    <w:p w:rsidR="007A72DE" w:rsidRPr="00BA3CF0" w:rsidRDefault="007A72DE" w:rsidP="007A72DE">
      <w:pPr>
        <w:pStyle w:val="a5"/>
        <w:jc w:val="center"/>
        <w:rPr>
          <w:rFonts w:ascii="Times New Roman" w:hAnsi="Times New Roman" w:cs="Times New Roman"/>
          <w:b/>
          <w:sz w:val="28"/>
        </w:rPr>
      </w:pPr>
      <w:r w:rsidRPr="00BA3CF0">
        <w:rPr>
          <w:rFonts w:ascii="Times New Roman" w:hAnsi="Times New Roman" w:cs="Times New Roman"/>
          <w:b/>
          <w:sz w:val="28"/>
        </w:rPr>
        <w:t>ЛОКОТСКОЙ ПОСЕЛКОВЫЙ СОВЕТ НАРОДНЫХ ДЕПУТАТОВ</w:t>
      </w:r>
    </w:p>
    <w:tbl>
      <w:tblPr>
        <w:tblW w:w="0" w:type="auto"/>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8892"/>
      </w:tblGrid>
      <w:tr w:rsidR="007A72DE" w:rsidRPr="00BA3CF0" w:rsidTr="00476B81">
        <w:trPr>
          <w:trHeight w:val="255"/>
        </w:trPr>
        <w:tc>
          <w:tcPr>
            <w:tcW w:w="8892" w:type="dxa"/>
            <w:tcBorders>
              <w:left w:val="nil"/>
              <w:bottom w:val="nil"/>
              <w:right w:val="nil"/>
            </w:tcBorders>
          </w:tcPr>
          <w:p w:rsidR="007A72DE" w:rsidRPr="00BA3CF0" w:rsidRDefault="007A72DE" w:rsidP="00476B81">
            <w:pPr>
              <w:pStyle w:val="a5"/>
              <w:jc w:val="center"/>
              <w:rPr>
                <w:rFonts w:ascii="Times New Roman" w:hAnsi="Times New Roman" w:cs="Times New Roman"/>
                <w:b/>
                <w:sz w:val="28"/>
              </w:rPr>
            </w:pPr>
          </w:p>
        </w:tc>
      </w:tr>
    </w:tbl>
    <w:p w:rsidR="007A72DE" w:rsidRPr="00BA3CF0" w:rsidRDefault="007A72DE" w:rsidP="007A72DE">
      <w:pPr>
        <w:pStyle w:val="a5"/>
        <w:rPr>
          <w:sz w:val="28"/>
        </w:rPr>
      </w:pPr>
    </w:p>
    <w:p w:rsidR="007A72DE" w:rsidRPr="00BA3CF0" w:rsidRDefault="007A72DE" w:rsidP="007A72DE">
      <w:pPr>
        <w:pStyle w:val="a5"/>
        <w:jc w:val="center"/>
        <w:rPr>
          <w:rFonts w:ascii="Times New Roman" w:hAnsi="Times New Roman" w:cs="Times New Roman"/>
          <w:b/>
          <w:sz w:val="28"/>
        </w:rPr>
      </w:pPr>
      <w:r w:rsidRPr="00BA3CF0">
        <w:rPr>
          <w:rFonts w:ascii="Times New Roman" w:hAnsi="Times New Roman" w:cs="Times New Roman"/>
          <w:b/>
          <w:sz w:val="28"/>
        </w:rPr>
        <w:t>РЕШЕНИЕ</w:t>
      </w:r>
    </w:p>
    <w:p w:rsidR="007A72DE" w:rsidRPr="00BA3CF0" w:rsidRDefault="007A72DE" w:rsidP="007A72DE">
      <w:pPr>
        <w:rPr>
          <w:rFonts w:ascii="Times New Roman" w:hAnsi="Times New Roman" w:cs="Times New Roman"/>
          <w:sz w:val="28"/>
        </w:rPr>
      </w:pPr>
    </w:p>
    <w:p w:rsidR="0097295E" w:rsidRDefault="007A72DE" w:rsidP="007A72DE">
      <w:pPr>
        <w:pStyle w:val="a5"/>
        <w:spacing w:line="276" w:lineRule="auto"/>
        <w:rPr>
          <w:rFonts w:ascii="Times New Roman" w:hAnsi="Times New Roman" w:cs="Times New Roman"/>
          <w:sz w:val="28"/>
          <w:szCs w:val="28"/>
        </w:rPr>
      </w:pPr>
      <w:r w:rsidRPr="00BA3CF0">
        <w:rPr>
          <w:rFonts w:ascii="Times New Roman" w:hAnsi="Times New Roman" w:cs="Times New Roman"/>
          <w:sz w:val="28"/>
          <w:szCs w:val="28"/>
        </w:rPr>
        <w:t xml:space="preserve"> от </w:t>
      </w:r>
      <w:r>
        <w:rPr>
          <w:rFonts w:ascii="Times New Roman" w:hAnsi="Times New Roman" w:cs="Times New Roman"/>
          <w:sz w:val="28"/>
          <w:szCs w:val="28"/>
        </w:rPr>
        <w:t>2</w:t>
      </w:r>
      <w:r w:rsidR="00035EB6">
        <w:rPr>
          <w:rFonts w:ascii="Times New Roman" w:hAnsi="Times New Roman" w:cs="Times New Roman"/>
          <w:sz w:val="28"/>
          <w:szCs w:val="28"/>
        </w:rPr>
        <w:t>9</w:t>
      </w:r>
      <w:r>
        <w:rPr>
          <w:rFonts w:ascii="Times New Roman" w:hAnsi="Times New Roman" w:cs="Times New Roman"/>
          <w:sz w:val="28"/>
          <w:szCs w:val="28"/>
        </w:rPr>
        <w:t xml:space="preserve">.04.2016г. № 3- </w:t>
      </w:r>
      <w:r w:rsidR="00BF74AC">
        <w:rPr>
          <w:rFonts w:ascii="Times New Roman" w:hAnsi="Times New Roman" w:cs="Times New Roman"/>
          <w:sz w:val="28"/>
          <w:szCs w:val="28"/>
        </w:rPr>
        <w:t>118</w:t>
      </w:r>
    </w:p>
    <w:p w:rsidR="007A72DE" w:rsidRPr="00BA3CF0" w:rsidRDefault="007A72DE" w:rsidP="007A72DE">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A3CF0">
        <w:rPr>
          <w:rFonts w:ascii="Times New Roman" w:hAnsi="Times New Roman" w:cs="Times New Roman"/>
          <w:sz w:val="28"/>
          <w:szCs w:val="28"/>
        </w:rPr>
        <w:t>пос. Локоть</w:t>
      </w:r>
    </w:p>
    <w:p w:rsidR="007A72DE" w:rsidRPr="00BA3CF0" w:rsidRDefault="007A72DE" w:rsidP="007A72DE">
      <w:pPr>
        <w:pStyle w:val="a5"/>
        <w:spacing w:line="276" w:lineRule="auto"/>
        <w:rPr>
          <w:rFonts w:ascii="Times New Roman" w:hAnsi="Times New Roman" w:cs="Times New Roman"/>
          <w:sz w:val="28"/>
          <w:szCs w:val="28"/>
        </w:rPr>
      </w:pPr>
    </w:p>
    <w:p w:rsidR="007A72DE" w:rsidRPr="00BA3CF0" w:rsidRDefault="007A72DE" w:rsidP="007A72DE">
      <w:pPr>
        <w:pStyle w:val="a5"/>
        <w:spacing w:line="276" w:lineRule="auto"/>
        <w:rPr>
          <w:rFonts w:ascii="Times New Roman" w:hAnsi="Times New Roman" w:cs="Times New Roman"/>
          <w:sz w:val="28"/>
          <w:szCs w:val="28"/>
        </w:rPr>
      </w:pPr>
      <w:r w:rsidRPr="00BA3CF0">
        <w:rPr>
          <w:rFonts w:ascii="Times New Roman" w:hAnsi="Times New Roman" w:cs="Times New Roman"/>
          <w:sz w:val="28"/>
          <w:szCs w:val="28"/>
        </w:rPr>
        <w:t>О внесении изменений  и дополнений</w:t>
      </w:r>
    </w:p>
    <w:p w:rsidR="007A72DE" w:rsidRPr="00BA3CF0" w:rsidRDefault="007A72DE" w:rsidP="007A72DE">
      <w:pPr>
        <w:pStyle w:val="a5"/>
        <w:spacing w:line="276" w:lineRule="auto"/>
        <w:rPr>
          <w:rFonts w:ascii="Times New Roman" w:hAnsi="Times New Roman" w:cs="Times New Roman"/>
          <w:sz w:val="28"/>
          <w:szCs w:val="28"/>
        </w:rPr>
      </w:pPr>
      <w:r w:rsidRPr="00BA3CF0">
        <w:rPr>
          <w:rFonts w:ascii="Times New Roman" w:hAnsi="Times New Roman" w:cs="Times New Roman"/>
          <w:sz w:val="28"/>
          <w:szCs w:val="28"/>
        </w:rPr>
        <w:t>в Устав Локотского городского поселения</w:t>
      </w:r>
    </w:p>
    <w:p w:rsidR="007A72DE" w:rsidRPr="00BA3CF0" w:rsidRDefault="007A72DE" w:rsidP="007A72DE">
      <w:pPr>
        <w:pStyle w:val="a5"/>
        <w:spacing w:line="276" w:lineRule="auto"/>
        <w:rPr>
          <w:rFonts w:ascii="Times New Roman" w:hAnsi="Times New Roman" w:cs="Times New Roman"/>
          <w:sz w:val="28"/>
          <w:szCs w:val="28"/>
        </w:rPr>
      </w:pPr>
      <w:r w:rsidRPr="00BA3CF0">
        <w:rPr>
          <w:rFonts w:ascii="Times New Roman" w:hAnsi="Times New Roman" w:cs="Times New Roman"/>
          <w:sz w:val="28"/>
          <w:szCs w:val="28"/>
        </w:rPr>
        <w:t>Брасовского района Брянской области (в новой редакции)</w:t>
      </w:r>
    </w:p>
    <w:p w:rsidR="007A72DE" w:rsidRPr="00BA3CF0" w:rsidRDefault="007A72DE" w:rsidP="007A72DE">
      <w:pPr>
        <w:rPr>
          <w:rFonts w:ascii="Times New Roman" w:hAnsi="Times New Roman" w:cs="Times New Roman"/>
          <w:sz w:val="28"/>
        </w:rPr>
      </w:pPr>
      <w:r>
        <w:rPr>
          <w:rFonts w:ascii="Times New Roman" w:hAnsi="Times New Roman" w:cs="Times New Roman"/>
          <w:sz w:val="28"/>
        </w:rPr>
        <w:t xml:space="preserve">                    </w:t>
      </w:r>
    </w:p>
    <w:p w:rsidR="007A72DE" w:rsidRDefault="007A72DE" w:rsidP="007A72DE">
      <w:pPr>
        <w:jc w:val="both"/>
        <w:rPr>
          <w:rFonts w:ascii="Times New Roman" w:hAnsi="Times New Roman" w:cs="Times New Roman"/>
          <w:sz w:val="28"/>
        </w:rPr>
      </w:pPr>
      <w:r>
        <w:rPr>
          <w:rFonts w:ascii="Times New Roman" w:hAnsi="Times New Roman" w:cs="Times New Roman"/>
          <w:sz w:val="28"/>
        </w:rPr>
        <w:t xml:space="preserve">             </w:t>
      </w:r>
      <w:r w:rsidRPr="00BA3CF0">
        <w:rPr>
          <w:rFonts w:ascii="Times New Roman" w:hAnsi="Times New Roman" w:cs="Times New Roman"/>
          <w:sz w:val="28"/>
        </w:rPr>
        <w:t xml:space="preserve"> Рассмотрев проект решения о внесении  изменений  и дополнений в Устав Локотского городского поселения Брасовского района Брянской области (в новой редакции), учитывая  предложения граждан, высказанные на публичных слушаниях, Локотской поселковый Совет народных депутатов</w:t>
      </w:r>
    </w:p>
    <w:p w:rsidR="00FF7F45" w:rsidRPr="00BA3CF0" w:rsidRDefault="00FF7F45" w:rsidP="007A72DE">
      <w:pPr>
        <w:jc w:val="both"/>
        <w:rPr>
          <w:rFonts w:ascii="Times New Roman" w:hAnsi="Times New Roman" w:cs="Times New Roman"/>
          <w:sz w:val="28"/>
        </w:rPr>
      </w:pPr>
    </w:p>
    <w:p w:rsidR="007A72DE" w:rsidRPr="00BA3CF0" w:rsidRDefault="007A72DE" w:rsidP="007A72DE">
      <w:pPr>
        <w:jc w:val="center"/>
        <w:rPr>
          <w:rFonts w:ascii="Times New Roman" w:hAnsi="Times New Roman" w:cs="Times New Roman"/>
          <w:sz w:val="28"/>
        </w:rPr>
      </w:pPr>
      <w:r w:rsidRPr="00BA3CF0">
        <w:rPr>
          <w:rFonts w:ascii="Times New Roman" w:hAnsi="Times New Roman" w:cs="Times New Roman"/>
          <w:sz w:val="28"/>
        </w:rPr>
        <w:t>РЕШИЛ:</w:t>
      </w:r>
    </w:p>
    <w:p w:rsidR="007A72DE" w:rsidRPr="00BA3CF0" w:rsidRDefault="007A72DE" w:rsidP="007A72DE">
      <w:pPr>
        <w:pStyle w:val="a5"/>
        <w:jc w:val="both"/>
        <w:rPr>
          <w:rFonts w:ascii="Times New Roman" w:hAnsi="Times New Roman" w:cs="Times New Roman"/>
          <w:sz w:val="28"/>
          <w:szCs w:val="28"/>
        </w:rPr>
      </w:pPr>
      <w:r w:rsidRPr="00BA3CF0">
        <w:rPr>
          <w:rFonts w:ascii="Times New Roman" w:hAnsi="Times New Roman" w:cs="Times New Roman"/>
          <w:sz w:val="28"/>
          <w:szCs w:val="28"/>
        </w:rPr>
        <w:t xml:space="preserve">      1. Принять изменения и дополнения  в Устав Локотского городского поселения Брасовского района Брянской области (в новой редакции).</w:t>
      </w:r>
    </w:p>
    <w:p w:rsidR="007A72DE" w:rsidRPr="00BA3CF0" w:rsidRDefault="007A72DE" w:rsidP="007A72DE">
      <w:pPr>
        <w:pStyle w:val="a5"/>
        <w:jc w:val="both"/>
        <w:rPr>
          <w:rFonts w:ascii="Times New Roman" w:hAnsi="Times New Roman" w:cs="Times New Roman"/>
          <w:sz w:val="28"/>
          <w:szCs w:val="28"/>
        </w:rPr>
      </w:pPr>
      <w:r w:rsidRPr="00BA3CF0">
        <w:rPr>
          <w:rFonts w:ascii="Times New Roman" w:hAnsi="Times New Roman" w:cs="Times New Roman"/>
          <w:sz w:val="28"/>
          <w:szCs w:val="28"/>
        </w:rPr>
        <w:t xml:space="preserve">      2. Внести изменения и дополнения в Устав Локотского городского поселения  Брасовского района Брянской области (в новой редакции) согласно приложению  №1 (прилагается).</w:t>
      </w:r>
    </w:p>
    <w:p w:rsidR="007A72DE" w:rsidRPr="00BA3CF0" w:rsidRDefault="007A72DE" w:rsidP="007A72DE">
      <w:pPr>
        <w:pStyle w:val="a5"/>
        <w:jc w:val="both"/>
        <w:rPr>
          <w:rFonts w:ascii="Times New Roman" w:hAnsi="Times New Roman" w:cs="Times New Roman"/>
          <w:sz w:val="28"/>
          <w:szCs w:val="28"/>
        </w:rPr>
      </w:pPr>
      <w:r w:rsidRPr="00BA3CF0">
        <w:rPr>
          <w:rFonts w:ascii="Times New Roman" w:hAnsi="Times New Roman" w:cs="Times New Roman"/>
          <w:sz w:val="28"/>
          <w:szCs w:val="28"/>
        </w:rPr>
        <w:t xml:space="preserve">      3. Главе поселка Локоть Царевой В.Д. направить данное решение  на  государственную регистрацию  в установленном  порядке.</w:t>
      </w:r>
    </w:p>
    <w:p w:rsidR="007A72DE" w:rsidRPr="00BA3CF0" w:rsidRDefault="007A72DE" w:rsidP="007A72DE">
      <w:pPr>
        <w:pStyle w:val="a5"/>
        <w:jc w:val="both"/>
        <w:rPr>
          <w:rFonts w:ascii="Times New Roman" w:hAnsi="Times New Roman" w:cs="Times New Roman"/>
          <w:sz w:val="28"/>
          <w:szCs w:val="28"/>
        </w:rPr>
      </w:pPr>
      <w:r w:rsidRPr="00BA3CF0">
        <w:rPr>
          <w:rFonts w:ascii="Times New Roman" w:hAnsi="Times New Roman" w:cs="Times New Roman"/>
          <w:sz w:val="28"/>
          <w:szCs w:val="28"/>
        </w:rPr>
        <w:t xml:space="preserve">      4. Обнародовать решение о внесении изменений и дополнений в Устав Локотского городского поселения в установленном порядке.</w:t>
      </w:r>
    </w:p>
    <w:p w:rsidR="007A72DE" w:rsidRDefault="007A72DE" w:rsidP="007A72DE">
      <w:pPr>
        <w:rPr>
          <w:sz w:val="28"/>
        </w:rPr>
      </w:pPr>
    </w:p>
    <w:p w:rsidR="007A72DE" w:rsidRDefault="007A72DE" w:rsidP="007A72DE">
      <w:pPr>
        <w:rPr>
          <w:sz w:val="28"/>
        </w:rPr>
      </w:pPr>
    </w:p>
    <w:p w:rsidR="007A72DE" w:rsidRPr="00BA3CF0" w:rsidRDefault="007A72DE" w:rsidP="007A72DE">
      <w:pPr>
        <w:rPr>
          <w:rFonts w:ascii="Times New Roman" w:hAnsi="Times New Roman" w:cs="Times New Roman"/>
          <w:sz w:val="28"/>
        </w:rPr>
      </w:pPr>
    </w:p>
    <w:p w:rsidR="007A72DE" w:rsidRPr="00BA3CF0" w:rsidRDefault="007A72DE" w:rsidP="007A72DE">
      <w:pPr>
        <w:rPr>
          <w:rFonts w:ascii="Times New Roman" w:hAnsi="Times New Roman" w:cs="Times New Roman"/>
          <w:sz w:val="28"/>
        </w:rPr>
      </w:pPr>
      <w:r w:rsidRPr="00BA3CF0">
        <w:rPr>
          <w:rFonts w:ascii="Times New Roman" w:hAnsi="Times New Roman" w:cs="Times New Roman"/>
          <w:sz w:val="28"/>
        </w:rPr>
        <w:t>Глава поселка Локоть                                                                           В.Д. Царева</w:t>
      </w:r>
    </w:p>
    <w:p w:rsidR="007A72DE" w:rsidRDefault="007A72DE" w:rsidP="007A72DE">
      <w:pPr>
        <w:spacing w:after="0" w:line="240" w:lineRule="auto"/>
        <w:rPr>
          <w:sz w:val="28"/>
        </w:rPr>
      </w:pPr>
    </w:p>
    <w:p w:rsidR="00FF7F45" w:rsidRDefault="00FF7F45" w:rsidP="007A72DE">
      <w:pPr>
        <w:spacing w:after="0" w:line="240" w:lineRule="auto"/>
        <w:rPr>
          <w:sz w:val="28"/>
        </w:rPr>
      </w:pPr>
    </w:p>
    <w:p w:rsidR="00FF7F45" w:rsidRDefault="00FF7F45" w:rsidP="007A72DE">
      <w:pPr>
        <w:spacing w:after="0" w:line="240" w:lineRule="auto"/>
        <w:rPr>
          <w:rFonts w:ascii="Times New Roman" w:eastAsia="Times New Roman" w:hAnsi="Times New Roman" w:cs="Times New Roman"/>
          <w:sz w:val="24"/>
          <w:szCs w:val="24"/>
          <w:lang w:eastAsia="ru-RU"/>
        </w:rPr>
      </w:pPr>
    </w:p>
    <w:p w:rsidR="007A72DE" w:rsidRDefault="00D4411E" w:rsidP="0036189F">
      <w:pPr>
        <w:pStyle w:val="a5"/>
        <w:rPr>
          <w:lang w:eastAsia="ru-RU"/>
        </w:rPr>
      </w:pPr>
      <w:r>
        <w:rPr>
          <w:lang w:eastAsia="ru-RU"/>
        </w:rPr>
        <w:t xml:space="preserve">                                                                                                                                </w:t>
      </w:r>
    </w:p>
    <w:p w:rsidR="00E15F59" w:rsidRDefault="00E15F59" w:rsidP="00E15F59">
      <w:pPr>
        <w:pStyle w:val="a5"/>
        <w:rPr>
          <w:rFonts w:ascii="Times New Roman" w:hAnsi="Times New Roman" w:cs="Times New Roman"/>
        </w:rPr>
      </w:pPr>
      <w:r>
        <w:rPr>
          <w:lang w:eastAsia="ru-RU"/>
        </w:rPr>
        <w:lastRenderedPageBreak/>
        <w:t xml:space="preserve">                                                                                                                           </w:t>
      </w:r>
      <w:r w:rsidR="008A628E">
        <w:rPr>
          <w:lang w:eastAsia="ru-RU"/>
        </w:rPr>
        <w:t xml:space="preserve">     </w:t>
      </w:r>
      <w:r w:rsidR="00261614">
        <w:rPr>
          <w:lang w:eastAsia="ru-RU"/>
        </w:rPr>
        <w:t xml:space="preserve">    </w:t>
      </w:r>
      <w:r>
        <w:rPr>
          <w:lang w:eastAsia="ru-RU"/>
        </w:rPr>
        <w:t>Приложение № 1</w:t>
      </w:r>
    </w:p>
    <w:p w:rsidR="00E15F59" w:rsidRPr="0036189F" w:rsidRDefault="00E15F59" w:rsidP="00E15F59">
      <w:pPr>
        <w:pStyle w:val="ConsPlusNormal"/>
        <w:widowControl/>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Pr="0036189F">
        <w:rPr>
          <w:rFonts w:ascii="Times New Roman" w:hAnsi="Times New Roman" w:cs="Times New Roman"/>
          <w:sz w:val="22"/>
          <w:szCs w:val="22"/>
        </w:rPr>
        <w:t xml:space="preserve">к решению Локотского </w:t>
      </w:r>
      <w:proofErr w:type="gramStart"/>
      <w:r w:rsidRPr="0036189F">
        <w:rPr>
          <w:rFonts w:ascii="Times New Roman" w:hAnsi="Times New Roman" w:cs="Times New Roman"/>
          <w:sz w:val="22"/>
          <w:szCs w:val="22"/>
        </w:rPr>
        <w:t>поселкового</w:t>
      </w:r>
      <w:proofErr w:type="gramEnd"/>
      <w:r w:rsidRPr="0036189F">
        <w:rPr>
          <w:rFonts w:ascii="Times New Roman" w:hAnsi="Times New Roman" w:cs="Times New Roman"/>
          <w:sz w:val="22"/>
          <w:szCs w:val="22"/>
        </w:rPr>
        <w:t xml:space="preserve"> </w:t>
      </w:r>
    </w:p>
    <w:p w:rsidR="00E15F59" w:rsidRPr="0036189F" w:rsidRDefault="00E15F59" w:rsidP="00E15F59">
      <w:pPr>
        <w:pStyle w:val="ConsPlusNormal"/>
        <w:widowControl/>
        <w:jc w:val="center"/>
        <w:outlineLvl w:val="1"/>
        <w:rPr>
          <w:rFonts w:ascii="Times New Roman" w:hAnsi="Times New Roman" w:cs="Times New Roman"/>
          <w:sz w:val="22"/>
          <w:szCs w:val="22"/>
        </w:rPr>
      </w:pPr>
      <w:r>
        <w:rPr>
          <w:rFonts w:ascii="Times New Roman" w:hAnsi="Times New Roman" w:cs="Times New Roman"/>
          <w:sz w:val="22"/>
          <w:szCs w:val="22"/>
        </w:rPr>
        <w:t xml:space="preserve">                                                                                 </w:t>
      </w:r>
      <w:r w:rsidR="00261614">
        <w:rPr>
          <w:rFonts w:ascii="Times New Roman" w:hAnsi="Times New Roman" w:cs="Times New Roman"/>
          <w:sz w:val="22"/>
          <w:szCs w:val="22"/>
        </w:rPr>
        <w:t xml:space="preserve">    </w:t>
      </w:r>
      <w:r w:rsidRPr="0036189F">
        <w:rPr>
          <w:rFonts w:ascii="Times New Roman" w:hAnsi="Times New Roman" w:cs="Times New Roman"/>
          <w:sz w:val="22"/>
          <w:szCs w:val="22"/>
        </w:rPr>
        <w:t xml:space="preserve">Совета народных депутатов </w:t>
      </w:r>
    </w:p>
    <w:p w:rsidR="00E15F59" w:rsidRPr="0036189F" w:rsidRDefault="00E15F59" w:rsidP="00E15F59">
      <w:pPr>
        <w:pStyle w:val="ConsPlusNormal"/>
        <w:widowControl/>
        <w:outlineLvl w:val="1"/>
        <w:rPr>
          <w:rFonts w:ascii="Times New Roman" w:hAnsi="Times New Roman" w:cs="Times New Roman"/>
          <w:sz w:val="22"/>
          <w:szCs w:val="22"/>
        </w:rPr>
      </w:pPr>
      <w:r>
        <w:rPr>
          <w:rFonts w:ascii="Times New Roman" w:hAnsi="Times New Roman" w:cs="Times New Roman"/>
          <w:sz w:val="22"/>
          <w:szCs w:val="22"/>
        </w:rPr>
        <w:t xml:space="preserve">                                                                                                    </w:t>
      </w:r>
      <w:r w:rsidR="008A628E">
        <w:rPr>
          <w:rFonts w:ascii="Times New Roman" w:hAnsi="Times New Roman" w:cs="Times New Roman"/>
          <w:sz w:val="22"/>
          <w:szCs w:val="22"/>
        </w:rPr>
        <w:t xml:space="preserve"> </w:t>
      </w:r>
      <w:r>
        <w:rPr>
          <w:rFonts w:ascii="Times New Roman" w:hAnsi="Times New Roman" w:cs="Times New Roman"/>
          <w:sz w:val="22"/>
          <w:szCs w:val="22"/>
        </w:rPr>
        <w:t xml:space="preserve"> </w:t>
      </w:r>
      <w:r w:rsidR="00261614">
        <w:rPr>
          <w:rFonts w:ascii="Times New Roman" w:hAnsi="Times New Roman" w:cs="Times New Roman"/>
          <w:sz w:val="22"/>
          <w:szCs w:val="22"/>
        </w:rPr>
        <w:t xml:space="preserve">     </w:t>
      </w:r>
      <w:r w:rsidRPr="0036189F">
        <w:rPr>
          <w:rFonts w:ascii="Times New Roman" w:hAnsi="Times New Roman" w:cs="Times New Roman"/>
          <w:sz w:val="22"/>
          <w:szCs w:val="22"/>
        </w:rPr>
        <w:t>от 2</w:t>
      </w:r>
      <w:r w:rsidR="008A628E">
        <w:rPr>
          <w:rFonts w:ascii="Times New Roman" w:hAnsi="Times New Roman" w:cs="Times New Roman"/>
          <w:sz w:val="22"/>
          <w:szCs w:val="22"/>
        </w:rPr>
        <w:t>9</w:t>
      </w:r>
      <w:r w:rsidRPr="0036189F">
        <w:rPr>
          <w:rFonts w:ascii="Times New Roman" w:hAnsi="Times New Roman" w:cs="Times New Roman"/>
          <w:sz w:val="22"/>
          <w:szCs w:val="22"/>
        </w:rPr>
        <w:t>.0</w:t>
      </w:r>
      <w:r w:rsidR="008A628E">
        <w:rPr>
          <w:rFonts w:ascii="Times New Roman" w:hAnsi="Times New Roman" w:cs="Times New Roman"/>
          <w:sz w:val="22"/>
          <w:szCs w:val="22"/>
        </w:rPr>
        <w:t>4</w:t>
      </w:r>
      <w:r w:rsidRPr="0036189F">
        <w:rPr>
          <w:rFonts w:ascii="Times New Roman" w:hAnsi="Times New Roman" w:cs="Times New Roman"/>
          <w:sz w:val="22"/>
          <w:szCs w:val="22"/>
        </w:rPr>
        <w:t>.2016г. №</w:t>
      </w:r>
      <w:r>
        <w:rPr>
          <w:rFonts w:ascii="Times New Roman" w:hAnsi="Times New Roman" w:cs="Times New Roman"/>
          <w:sz w:val="22"/>
          <w:szCs w:val="22"/>
        </w:rPr>
        <w:t xml:space="preserve"> 3-11</w:t>
      </w:r>
      <w:r w:rsidR="008A628E">
        <w:rPr>
          <w:rFonts w:ascii="Times New Roman" w:hAnsi="Times New Roman" w:cs="Times New Roman"/>
          <w:sz w:val="22"/>
          <w:szCs w:val="22"/>
        </w:rPr>
        <w:t>8</w:t>
      </w:r>
    </w:p>
    <w:p w:rsidR="00E15F59" w:rsidRDefault="00E15F59" w:rsidP="00E15F59">
      <w:pPr>
        <w:pStyle w:val="ConsNormal"/>
        <w:ind w:right="0" w:firstLine="0"/>
        <w:jc w:val="center"/>
        <w:rPr>
          <w:rFonts w:ascii="Times New Roman" w:hAnsi="Times New Roman" w:cs="Times New Roman"/>
          <w:sz w:val="28"/>
          <w:szCs w:val="28"/>
        </w:rPr>
      </w:pPr>
    </w:p>
    <w:p w:rsidR="00E15F59" w:rsidRPr="008B5D75" w:rsidRDefault="00E15F59" w:rsidP="00E15F59">
      <w:pPr>
        <w:pStyle w:val="ConsNormal"/>
        <w:ind w:right="0" w:firstLine="0"/>
        <w:jc w:val="center"/>
        <w:rPr>
          <w:rFonts w:ascii="Times New Roman" w:hAnsi="Times New Roman" w:cs="Times New Roman"/>
          <w:sz w:val="28"/>
          <w:szCs w:val="28"/>
        </w:rPr>
      </w:pPr>
      <w:r w:rsidRPr="008B5D75">
        <w:rPr>
          <w:rFonts w:ascii="Times New Roman" w:hAnsi="Times New Roman" w:cs="Times New Roman"/>
          <w:sz w:val="28"/>
          <w:szCs w:val="28"/>
        </w:rPr>
        <w:t>Изменения и дополнения в Устав Локотского городского поселения  Брасовского района Брянской области (в новой редакции)</w:t>
      </w:r>
    </w:p>
    <w:p w:rsidR="00E15F59" w:rsidRPr="008B5D75" w:rsidRDefault="00E15F59" w:rsidP="00E15F59">
      <w:pPr>
        <w:pStyle w:val="ConsNormal"/>
        <w:ind w:right="0" w:firstLine="0"/>
        <w:jc w:val="center"/>
        <w:rPr>
          <w:rFonts w:ascii="Times New Roman" w:hAnsi="Times New Roman" w:cs="Times New Roman"/>
          <w:b/>
          <w:sz w:val="28"/>
          <w:szCs w:val="28"/>
        </w:rPr>
      </w:pPr>
    </w:p>
    <w:p w:rsidR="008A628E" w:rsidRPr="00261614" w:rsidRDefault="00E15F59" w:rsidP="00261614">
      <w:pPr>
        <w:pStyle w:val="ParagraphStyle38"/>
        <w:ind w:firstLine="709"/>
        <w:rPr>
          <w:rFonts w:ascii="Times New Roman" w:hAnsi="Times New Roman"/>
          <w:b/>
          <w:sz w:val="28"/>
          <w:szCs w:val="28"/>
        </w:rPr>
      </w:pPr>
      <w:r w:rsidRPr="00261614">
        <w:rPr>
          <w:rFonts w:ascii="Times New Roman" w:hAnsi="Times New Roman"/>
          <w:b/>
          <w:sz w:val="28"/>
          <w:szCs w:val="28"/>
        </w:rPr>
        <w:t>1. Статью 6</w:t>
      </w:r>
      <w:r w:rsidR="00261614" w:rsidRPr="00261614">
        <w:rPr>
          <w:rFonts w:ascii="Times New Roman" w:hAnsi="Times New Roman"/>
          <w:b/>
          <w:sz w:val="28"/>
          <w:szCs w:val="28"/>
        </w:rPr>
        <w:t xml:space="preserve"> </w:t>
      </w:r>
      <w:r w:rsidR="008A628E" w:rsidRPr="00261614">
        <w:rPr>
          <w:rFonts w:ascii="Times New Roman" w:hAnsi="Times New Roman"/>
          <w:b/>
          <w:sz w:val="28"/>
          <w:szCs w:val="28"/>
        </w:rPr>
        <w:t xml:space="preserve">Устава </w:t>
      </w:r>
      <w:r w:rsidRPr="00261614">
        <w:rPr>
          <w:rFonts w:ascii="Times New Roman" w:hAnsi="Times New Roman"/>
          <w:b/>
          <w:sz w:val="28"/>
          <w:szCs w:val="28"/>
        </w:rPr>
        <w:t xml:space="preserve"> изложить в следующей  редакции:</w:t>
      </w:r>
    </w:p>
    <w:p w:rsidR="00E15F59" w:rsidRDefault="00E15F59" w:rsidP="00E15F59">
      <w:pPr>
        <w:pStyle w:val="ParagraphStyle38"/>
        <w:ind w:firstLine="709"/>
        <w:rPr>
          <w:rFonts w:ascii="Times New Roman" w:hAnsi="Times New Roman"/>
          <w:b/>
          <w:sz w:val="28"/>
          <w:szCs w:val="28"/>
        </w:rPr>
      </w:pPr>
      <w:r w:rsidRPr="008B5D75">
        <w:rPr>
          <w:rFonts w:ascii="Times New Roman" w:hAnsi="Times New Roman"/>
          <w:b/>
          <w:sz w:val="28"/>
          <w:szCs w:val="28"/>
        </w:rPr>
        <w:t>«Статья 6. Вопросы местного значения муниципального образования</w:t>
      </w:r>
    </w:p>
    <w:p w:rsidR="008A628E" w:rsidRPr="008B5D75" w:rsidRDefault="008A628E" w:rsidP="00E15F59">
      <w:pPr>
        <w:pStyle w:val="ParagraphStyle38"/>
        <w:ind w:firstLine="709"/>
        <w:rPr>
          <w:rFonts w:ascii="Times New Roman" w:hAnsi="Times New Roman"/>
          <w:b/>
          <w:sz w:val="28"/>
          <w:szCs w:val="28"/>
        </w:rPr>
      </w:pP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Style w:val="blk3"/>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5D75">
        <w:rPr>
          <w:rStyle w:val="blk3"/>
          <w:rFonts w:ascii="Times New Roman" w:hAnsi="Times New Roman" w:cs="Times New Roman"/>
          <w:sz w:val="28"/>
          <w:szCs w:val="28"/>
        </w:rPr>
        <w:t>контроля за</w:t>
      </w:r>
      <w:proofErr w:type="gramEnd"/>
      <w:r w:rsidRPr="008B5D75">
        <w:rPr>
          <w:rStyle w:val="blk3"/>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 установление, изменение и отмена местных налогов и сборов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4) организация в границах поселения </w:t>
      </w:r>
      <w:proofErr w:type="spellStart"/>
      <w:r w:rsidRPr="008B5D75">
        <w:rPr>
          <w:rFonts w:ascii="Times New Roman" w:hAnsi="Times New Roman" w:cs="Times New Roman"/>
          <w:sz w:val="28"/>
          <w:szCs w:val="28"/>
        </w:rPr>
        <w:t>электро</w:t>
      </w:r>
      <w:proofErr w:type="spellEnd"/>
      <w:r w:rsidRPr="008B5D75">
        <w:rPr>
          <w:rFonts w:ascii="Times New Roman" w:hAnsi="Times New Roman" w:cs="Times New Roman"/>
          <w:sz w:val="28"/>
          <w:szCs w:val="28"/>
        </w:rPr>
        <w:t>-, тепл</w:t>
      </w:r>
      <w:proofErr w:type="gramStart"/>
      <w:r w:rsidRPr="008B5D75">
        <w:rPr>
          <w:rFonts w:ascii="Times New Roman" w:hAnsi="Times New Roman" w:cs="Times New Roman"/>
          <w:sz w:val="28"/>
          <w:szCs w:val="28"/>
        </w:rPr>
        <w:t>о-</w:t>
      </w:r>
      <w:proofErr w:type="gramEnd"/>
      <w:r w:rsidRPr="008B5D75">
        <w:rPr>
          <w:rFonts w:ascii="Times New Roman" w:hAnsi="Times New Roman" w:cs="Times New Roman"/>
          <w:sz w:val="28"/>
          <w:szCs w:val="28"/>
        </w:rPr>
        <w:t xml:space="preserve">, </w:t>
      </w:r>
      <w:proofErr w:type="spellStart"/>
      <w:r w:rsidRPr="008B5D75">
        <w:rPr>
          <w:rFonts w:ascii="Times New Roman" w:hAnsi="Times New Roman" w:cs="Times New Roman"/>
          <w:sz w:val="28"/>
          <w:szCs w:val="28"/>
        </w:rPr>
        <w:t>газо</w:t>
      </w:r>
      <w:proofErr w:type="spellEnd"/>
      <w:r w:rsidRPr="008B5D75">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5F59" w:rsidRPr="008B5D75" w:rsidRDefault="00E15F59" w:rsidP="00E15F59">
      <w:pPr>
        <w:spacing w:after="0" w:line="240" w:lineRule="auto"/>
        <w:ind w:firstLine="709"/>
        <w:jc w:val="both"/>
        <w:rPr>
          <w:rFonts w:ascii="Times New Roman" w:hAnsi="Times New Roman" w:cs="Times New Roman"/>
          <w:sz w:val="28"/>
          <w:szCs w:val="28"/>
        </w:rPr>
      </w:pPr>
      <w:proofErr w:type="gramStart"/>
      <w:r w:rsidRPr="008B5D75">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B5D75">
        <w:rPr>
          <w:rFonts w:ascii="Times New Roman" w:hAnsi="Times New Roman" w:cs="Times New Roman"/>
          <w:sz w:val="28"/>
          <w:szCs w:val="28"/>
        </w:rPr>
        <w:t xml:space="preserve"> законодательством Российской Федерации;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lastRenderedPageBreak/>
        <w:t>11) обеспечение первичных мер пожарной безопасности в границах населенных пунктов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5F59" w:rsidRPr="008B5D75" w:rsidRDefault="00E15F59" w:rsidP="00E15F59">
      <w:pPr>
        <w:autoSpaceDE w:val="0"/>
        <w:autoSpaceDN w:val="0"/>
        <w:adjustRightInd w:val="0"/>
        <w:spacing w:after="0" w:line="240" w:lineRule="auto"/>
        <w:ind w:firstLine="540"/>
        <w:jc w:val="both"/>
        <w:rPr>
          <w:rFonts w:ascii="Times New Roman" w:hAnsi="Times New Roman" w:cs="Times New Roman"/>
          <w:sz w:val="28"/>
          <w:szCs w:val="28"/>
        </w:rPr>
      </w:pPr>
      <w:r w:rsidRPr="008B5D75">
        <w:rPr>
          <w:rFonts w:ascii="Times New Roman" w:hAnsi="Times New Roman" w:cs="Times New Roman"/>
          <w:sz w:val="28"/>
          <w:szCs w:val="28"/>
        </w:rPr>
        <w:t xml:space="preserve">17) обеспечение условий для развития на территории поселения физической культуры, </w:t>
      </w:r>
      <w:r w:rsidRPr="008B5D75">
        <w:rPr>
          <w:rFonts w:ascii="Times New Roman" w:hAnsi="Times New Roman" w:cs="Times New Roman"/>
          <w:b/>
          <w:sz w:val="28"/>
          <w:szCs w:val="28"/>
        </w:rPr>
        <w:t xml:space="preserve">школьного спорта </w:t>
      </w:r>
      <w:r w:rsidRPr="008B5D75">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E15F59" w:rsidRPr="008B5D75" w:rsidRDefault="00E15F59" w:rsidP="00E15F59">
      <w:pPr>
        <w:spacing w:after="0" w:line="240" w:lineRule="auto"/>
        <w:ind w:firstLine="709"/>
        <w:jc w:val="both"/>
        <w:rPr>
          <w:rFonts w:ascii="Times New Roman" w:hAnsi="Times New Roman" w:cs="Times New Roman"/>
          <w:b/>
          <w:sz w:val="28"/>
          <w:szCs w:val="28"/>
        </w:rPr>
      </w:pP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19) формирование архивных фондов поселения;</w:t>
      </w:r>
    </w:p>
    <w:p w:rsidR="00E15F59" w:rsidRPr="008B5D75" w:rsidRDefault="008A628E" w:rsidP="00E15F59">
      <w:pPr>
        <w:autoSpaceDE w:val="0"/>
        <w:autoSpaceDN w:val="0"/>
        <w:adjustRightInd w:val="0"/>
        <w:spacing w:after="0" w:line="240" w:lineRule="auto"/>
        <w:ind w:firstLine="540"/>
        <w:jc w:val="both"/>
        <w:rPr>
          <w:rFonts w:asciiTheme="majorHAnsi" w:hAnsiTheme="majorHAnsi" w:cs="Arial"/>
          <w:b/>
          <w:sz w:val="28"/>
          <w:szCs w:val="28"/>
        </w:rPr>
      </w:pPr>
      <w:r>
        <w:rPr>
          <w:rFonts w:asciiTheme="majorHAnsi" w:hAnsiTheme="majorHAnsi" w:cs="Arial"/>
          <w:b/>
          <w:sz w:val="28"/>
          <w:szCs w:val="28"/>
        </w:rPr>
        <w:t xml:space="preserve">  </w:t>
      </w:r>
      <w:r w:rsidR="00E15F59" w:rsidRPr="008B5D75">
        <w:rPr>
          <w:rFonts w:asciiTheme="majorHAnsi" w:hAnsiTheme="majorHAnsi" w:cs="Arial"/>
          <w:b/>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21) утверждение правил благоустройства территории поселения, устанавливающих в том числе требования по содержанию зданий </w:t>
      </w:r>
      <w:proofErr w:type="gramStart"/>
      <w:r w:rsidRPr="008B5D75">
        <w:rPr>
          <w:rFonts w:ascii="Times New Roman" w:hAnsi="Times New Roman" w:cs="Times New Roman"/>
          <w:sz w:val="28"/>
          <w:szCs w:val="28"/>
        </w:rPr>
        <w:t xml:space="preserve">( </w:t>
      </w:r>
      <w:proofErr w:type="gramEnd"/>
      <w:r w:rsidRPr="008B5D75">
        <w:rPr>
          <w:rFonts w:ascii="Times New Roman" w:hAnsi="Times New Roman" w:cs="Times New Roman"/>
          <w:sz w:val="28"/>
          <w:szCs w:val="28"/>
        </w:rPr>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 помещений в них) и сооружений в благоустройстве прилегающих территорий; организация благоустройства территории поселения </w:t>
      </w:r>
      <w:proofErr w:type="gramStart"/>
      <w:r w:rsidRPr="008B5D75">
        <w:rPr>
          <w:rFonts w:ascii="Times New Roman" w:hAnsi="Times New Roman" w:cs="Times New Roman"/>
          <w:sz w:val="28"/>
          <w:szCs w:val="28"/>
        </w:rPr>
        <w:t xml:space="preserve">( </w:t>
      </w:r>
      <w:proofErr w:type="gramEnd"/>
      <w:r w:rsidRPr="008B5D75">
        <w:rPr>
          <w:rFonts w:ascii="Times New Roman" w:hAnsi="Times New Roman" w:cs="Times New Roman"/>
          <w:sz w:val="28"/>
          <w:szCs w:val="28"/>
        </w:rPr>
        <w:t>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5F59" w:rsidRPr="00B12795" w:rsidRDefault="00E15F59" w:rsidP="00E15F59">
      <w:pPr>
        <w:pStyle w:val="ConsPlusNormal"/>
        <w:ind w:firstLine="540"/>
        <w:jc w:val="both"/>
        <w:rPr>
          <w:rFonts w:ascii="Times New Roman" w:eastAsiaTheme="minorHAnsi" w:hAnsi="Times New Roman" w:cs="Times New Roman"/>
          <w:sz w:val="28"/>
          <w:szCs w:val="28"/>
          <w:lang w:eastAsia="en-US"/>
        </w:rPr>
      </w:pPr>
      <w:proofErr w:type="gramStart"/>
      <w:r w:rsidRPr="008B5D75">
        <w:rPr>
          <w:rFonts w:ascii="Times New Roman" w:hAnsi="Times New Roman" w:cs="Times New Roman"/>
          <w:sz w:val="28"/>
          <w:szCs w:val="28"/>
        </w:rPr>
        <w:t xml:space="preserve">22) </w:t>
      </w:r>
      <w:r w:rsidRPr="00B12795">
        <w:rPr>
          <w:rFonts w:ascii="Times New Roman" w:eastAsiaTheme="minorHAnsi" w:hAnsi="Times New Roman" w:cs="Times New Roman"/>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B12795">
          <w:rPr>
            <w:rFonts w:ascii="Times New Roman" w:eastAsiaTheme="minorHAnsi" w:hAnsi="Times New Roman" w:cs="Times New Roman"/>
            <w:color w:val="0000FF"/>
            <w:sz w:val="28"/>
            <w:szCs w:val="28"/>
            <w:lang w:eastAsia="en-US"/>
          </w:rPr>
          <w:t>кодексом</w:t>
        </w:r>
      </w:hyperlink>
      <w:r w:rsidRPr="00B12795">
        <w:rPr>
          <w:rFonts w:ascii="Times New Roman" w:eastAsiaTheme="minorHAnsi" w:hAnsi="Times New Roman" w:cs="Times New Roman"/>
          <w:sz w:val="28"/>
          <w:szCs w:val="28"/>
          <w:lang w:eastAsia="en-US"/>
        </w:rPr>
        <w:t xml:space="preserve"> Российской </w:t>
      </w:r>
      <w:r w:rsidRPr="00B12795">
        <w:rPr>
          <w:rFonts w:ascii="Times New Roman" w:eastAsiaTheme="minorHAnsi" w:hAnsi="Times New Roman" w:cs="Times New Roman"/>
          <w:sz w:val="28"/>
          <w:szCs w:val="28"/>
          <w:lang w:eastAsia="en-US"/>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12795">
        <w:rPr>
          <w:rFonts w:ascii="Times New Roman" w:eastAsiaTheme="minorHAnsi" w:hAnsi="Times New Roman" w:cs="Times New Roman"/>
          <w:sz w:val="28"/>
          <w:szCs w:val="28"/>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B12795">
          <w:rPr>
            <w:rFonts w:ascii="Times New Roman" w:eastAsiaTheme="minorHAnsi" w:hAnsi="Times New Roman" w:cs="Times New Roman"/>
            <w:color w:val="0000FF"/>
            <w:sz w:val="28"/>
            <w:szCs w:val="28"/>
            <w:lang w:eastAsia="en-US"/>
          </w:rPr>
          <w:t>кодексом</w:t>
        </w:r>
      </w:hyperlink>
      <w:r w:rsidRPr="00B12795">
        <w:rPr>
          <w:rFonts w:ascii="Times New Roman" w:eastAsiaTheme="minorHAnsi" w:hAnsi="Times New Roman" w:cs="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23)</w:t>
      </w:r>
      <w:r w:rsidRPr="008B5D75">
        <w:rPr>
          <w:rStyle w:val="blk3"/>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24) организация ритуальных услуг и содержание мест захоронения;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25) организация и осуществление мероприятий по территориальной </w:t>
      </w:r>
      <w:r>
        <w:rPr>
          <w:rFonts w:ascii="Times New Roman" w:hAnsi="Times New Roman" w:cs="Times New Roman"/>
          <w:sz w:val="28"/>
          <w:szCs w:val="28"/>
        </w:rPr>
        <w:t xml:space="preserve">обороне </w:t>
      </w:r>
      <w:r w:rsidRPr="008B5D75">
        <w:rPr>
          <w:rFonts w:ascii="Times New Roman" w:hAnsi="Times New Roman" w:cs="Times New Roman"/>
          <w:sz w:val="28"/>
          <w:szCs w:val="28"/>
        </w:rPr>
        <w:t>и гражданской обороне, защите населения и территории поселения от чрезвычайных ситуаций природного и техногенного характера;</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32) осуществление муниципального  лесного контроля;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Style w:val="blk3"/>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5F59" w:rsidRPr="00B12795" w:rsidRDefault="00E15F59" w:rsidP="00E15F59">
      <w:pPr>
        <w:spacing w:after="0" w:line="240" w:lineRule="auto"/>
        <w:ind w:firstLine="709"/>
        <w:jc w:val="both"/>
        <w:rPr>
          <w:rFonts w:asciiTheme="majorHAnsi" w:hAnsiTheme="majorHAnsi" w:cs="Times New Roman"/>
          <w:sz w:val="28"/>
          <w:szCs w:val="28"/>
        </w:rPr>
      </w:pPr>
      <w:r w:rsidRPr="00B12795">
        <w:rPr>
          <w:rFonts w:asciiTheme="majorHAnsi" w:hAnsiTheme="majorHAnsi" w:cs="Times New Roman"/>
          <w:sz w:val="28"/>
          <w:szCs w:val="28"/>
        </w:rPr>
        <w:t>38) осуществление мер по противодействию коррупции в границах поселения.</w:t>
      </w:r>
    </w:p>
    <w:p w:rsidR="00E15F59" w:rsidRPr="00B12795" w:rsidRDefault="008A628E" w:rsidP="008A628E">
      <w:pPr>
        <w:pStyle w:val="1"/>
      </w:pPr>
      <w:r>
        <w:rPr>
          <w:sz w:val="24"/>
          <w:szCs w:val="24"/>
        </w:rPr>
        <w:t xml:space="preserve">           </w:t>
      </w:r>
      <w:r w:rsidR="00E15F59" w:rsidRPr="00B12795">
        <w:rPr>
          <w:sz w:val="24"/>
          <w:szCs w:val="24"/>
        </w:rPr>
        <w:t xml:space="preserve">39) </w:t>
      </w:r>
      <w:r w:rsidR="00E15F59" w:rsidRPr="00B12795">
        <w:t xml:space="preserve">участие в соответствии с Федеральным </w:t>
      </w:r>
      <w:hyperlink r:id="rId9" w:history="1">
        <w:r w:rsidR="00E15F59" w:rsidRPr="00B12795">
          <w:rPr>
            <w:color w:val="0000FF"/>
          </w:rPr>
          <w:t>законом</w:t>
        </w:r>
      </w:hyperlink>
      <w:r w:rsidR="00E15F59" w:rsidRPr="00B12795">
        <w:t xml:space="preserve"> от 24 июля 2007 года N 221-ФЗ "О государственном кадастре недвижимости" в выполнении комплексных кадастровых работ.</w:t>
      </w:r>
    </w:p>
    <w:p w:rsidR="00E15F59" w:rsidRPr="00B12795" w:rsidRDefault="00E15F59" w:rsidP="008A628E">
      <w:pPr>
        <w:pStyle w:val="1"/>
        <w:rPr>
          <w:sz w:val="24"/>
          <w:szCs w:val="24"/>
        </w:rPr>
      </w:pPr>
    </w:p>
    <w:p w:rsidR="00E15F59" w:rsidRPr="00B12795" w:rsidRDefault="00E15F59" w:rsidP="00E15F59">
      <w:pPr>
        <w:spacing w:after="0" w:line="240" w:lineRule="auto"/>
        <w:ind w:firstLine="709"/>
        <w:jc w:val="both"/>
        <w:rPr>
          <w:rFonts w:ascii="Times New Roman" w:hAnsi="Times New Roman" w:cs="Times New Roman"/>
          <w:sz w:val="28"/>
          <w:szCs w:val="28"/>
        </w:rPr>
      </w:pPr>
      <w:r w:rsidRPr="009E6C78">
        <w:rPr>
          <w:rFonts w:ascii="Times New Roman" w:hAnsi="Times New Roman" w:cs="Times New Roman"/>
          <w:sz w:val="24"/>
          <w:szCs w:val="24"/>
        </w:rPr>
        <w:t xml:space="preserve">2. </w:t>
      </w:r>
      <w:r w:rsidRPr="00B12795">
        <w:rPr>
          <w:rFonts w:ascii="Times New Roman" w:hAnsi="Times New Roman" w:cs="Times New Roman"/>
          <w:sz w:val="28"/>
          <w:szCs w:val="28"/>
        </w:rPr>
        <w:t xml:space="preserve">Органы местного самоуправления поселения,  вправе заключать соглашения с органами местного самоуправления Брасовского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Брасовского района в соответствии с Бюджетным </w:t>
      </w:r>
      <w:hyperlink r:id="rId10" w:history="1">
        <w:r w:rsidRPr="00B12795">
          <w:rPr>
            <w:rFonts w:ascii="Times New Roman" w:hAnsi="Times New Roman" w:cs="Times New Roman"/>
            <w:sz w:val="28"/>
            <w:szCs w:val="28"/>
          </w:rPr>
          <w:t>кодексом</w:t>
        </w:r>
      </w:hyperlink>
      <w:r w:rsidRPr="00B12795">
        <w:rPr>
          <w:rFonts w:ascii="Times New Roman" w:hAnsi="Times New Roman" w:cs="Times New Roman"/>
          <w:sz w:val="28"/>
          <w:szCs w:val="28"/>
        </w:rPr>
        <w:t xml:space="preserve"> Российской Федерации.</w:t>
      </w:r>
    </w:p>
    <w:p w:rsidR="00E15F59" w:rsidRPr="00B12795" w:rsidRDefault="00E15F59" w:rsidP="00E15F59">
      <w:pPr>
        <w:spacing w:after="0" w:line="240" w:lineRule="auto"/>
        <w:ind w:firstLine="709"/>
        <w:jc w:val="both"/>
        <w:rPr>
          <w:rFonts w:ascii="Times New Roman" w:hAnsi="Times New Roman" w:cs="Times New Roman"/>
          <w:sz w:val="28"/>
          <w:szCs w:val="28"/>
        </w:rPr>
      </w:pPr>
      <w:r w:rsidRPr="00B12795">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15F59" w:rsidRPr="008B5D75" w:rsidRDefault="00E15F59" w:rsidP="00E15F59">
      <w:pPr>
        <w:pStyle w:val="ParagraphStyle38"/>
        <w:ind w:firstLine="709"/>
        <w:rPr>
          <w:rFonts w:ascii="Times New Roman" w:hAnsi="Times New Roman"/>
          <w:sz w:val="28"/>
          <w:szCs w:val="28"/>
        </w:rPr>
      </w:pPr>
      <w:r w:rsidRPr="00B12795">
        <w:rPr>
          <w:rFonts w:ascii="Times New Roman" w:hAnsi="Times New Roman"/>
          <w:sz w:val="28"/>
          <w:szCs w:val="28"/>
        </w:rPr>
        <w:t>3. Соглашения о передаче части полномочий, предусмотренные пунктом 2 настоящей статьи заключаются Главой поселка и утверждаются Советом народных депутатов.</w:t>
      </w:r>
    </w:p>
    <w:p w:rsidR="00E15F59" w:rsidRDefault="00E15F59" w:rsidP="00E15F59">
      <w:pPr>
        <w:pStyle w:val="ParagraphStyle38"/>
        <w:ind w:firstLine="709"/>
        <w:rPr>
          <w:rFonts w:ascii="Times New Roman" w:hAnsi="Times New Roman"/>
          <w:b/>
          <w:sz w:val="28"/>
          <w:szCs w:val="28"/>
        </w:rPr>
      </w:pPr>
    </w:p>
    <w:p w:rsidR="00E15F59" w:rsidRPr="004F4647" w:rsidRDefault="00E15F59" w:rsidP="00E15F59">
      <w:pPr>
        <w:spacing w:after="0" w:line="240" w:lineRule="auto"/>
        <w:ind w:firstLine="709"/>
        <w:jc w:val="both"/>
        <w:rPr>
          <w:rFonts w:ascii="Times New Roman" w:hAnsi="Times New Roman" w:cs="Times New Roman"/>
          <w:sz w:val="28"/>
          <w:szCs w:val="28"/>
        </w:rPr>
      </w:pPr>
      <w:r w:rsidRPr="004F4647">
        <w:rPr>
          <w:rFonts w:ascii="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Брасовского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Брасовского района в соответствии с Бюджетным </w:t>
      </w:r>
      <w:hyperlink r:id="rId11" w:history="1">
        <w:r w:rsidRPr="004F4647">
          <w:rPr>
            <w:rFonts w:ascii="Times New Roman" w:hAnsi="Times New Roman" w:cs="Times New Roman"/>
            <w:sz w:val="28"/>
            <w:szCs w:val="28"/>
          </w:rPr>
          <w:t>кодексом</w:t>
        </w:r>
      </w:hyperlink>
      <w:r w:rsidRPr="004F4647">
        <w:rPr>
          <w:rFonts w:ascii="Times New Roman" w:hAnsi="Times New Roman" w:cs="Times New Roman"/>
          <w:sz w:val="28"/>
          <w:szCs w:val="28"/>
        </w:rPr>
        <w:t xml:space="preserve"> Российской Федерации.</w:t>
      </w:r>
    </w:p>
    <w:p w:rsidR="00E15F59" w:rsidRPr="004F4647" w:rsidRDefault="00E15F59" w:rsidP="00E15F59">
      <w:pPr>
        <w:spacing w:after="0" w:line="240" w:lineRule="auto"/>
        <w:ind w:firstLine="709"/>
        <w:jc w:val="both"/>
        <w:rPr>
          <w:rFonts w:ascii="Times New Roman" w:hAnsi="Times New Roman" w:cs="Times New Roman"/>
          <w:sz w:val="28"/>
          <w:szCs w:val="28"/>
        </w:rPr>
      </w:pPr>
      <w:r w:rsidRPr="004F4647">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4F4647">
        <w:rPr>
          <w:rFonts w:ascii="Times New Roman" w:hAnsi="Times New Roman" w:cs="Times New Roman"/>
          <w:sz w:val="28"/>
          <w:szCs w:val="28"/>
        </w:rPr>
        <w:lastRenderedPageBreak/>
        <w:t>осуществления передаваемых полномочий, а также предусматривать финансовые санкции за неисполнение соглашений.</w:t>
      </w:r>
    </w:p>
    <w:p w:rsidR="00E15F59" w:rsidRPr="004F4647" w:rsidRDefault="00E15F59" w:rsidP="00E15F59">
      <w:pPr>
        <w:spacing w:after="0" w:line="240" w:lineRule="auto"/>
        <w:ind w:firstLine="709"/>
        <w:jc w:val="both"/>
        <w:rPr>
          <w:rFonts w:ascii="Times New Roman" w:hAnsi="Times New Roman" w:cs="Times New Roman"/>
          <w:sz w:val="28"/>
          <w:szCs w:val="28"/>
        </w:rPr>
      </w:pPr>
      <w:r w:rsidRPr="004F4647">
        <w:rPr>
          <w:rFonts w:ascii="Times New Roman" w:hAnsi="Times New Roman" w:cs="Times New Roman"/>
          <w:sz w:val="28"/>
          <w:szCs w:val="28"/>
        </w:rPr>
        <w:t>3. Соглашения о передаче части полномочий, предусмотренные пунктом 2 настоящей статьи заключаются Главой поселка и утверждаются Советом народных депутатов</w:t>
      </w:r>
      <w:proofErr w:type="gramStart"/>
      <w:r w:rsidRPr="004F4647">
        <w:rPr>
          <w:rFonts w:ascii="Times New Roman" w:hAnsi="Times New Roman" w:cs="Times New Roman"/>
          <w:sz w:val="28"/>
          <w:szCs w:val="28"/>
        </w:rPr>
        <w:t>.».</w:t>
      </w:r>
      <w:proofErr w:type="gramEnd"/>
    </w:p>
    <w:p w:rsidR="00E15F59" w:rsidRPr="009E6C78" w:rsidRDefault="00E15F59" w:rsidP="00E15F59">
      <w:pPr>
        <w:spacing w:after="0" w:line="240" w:lineRule="auto"/>
        <w:jc w:val="both"/>
        <w:rPr>
          <w:rFonts w:ascii="Times New Roman" w:hAnsi="Times New Roman" w:cs="Times New Roman"/>
          <w:sz w:val="24"/>
          <w:szCs w:val="24"/>
        </w:rPr>
      </w:pPr>
    </w:p>
    <w:p w:rsidR="00E15F59" w:rsidRPr="008B5D75" w:rsidRDefault="00E15F59" w:rsidP="00261614">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261614">
        <w:rPr>
          <w:rFonts w:ascii="Times New Roman" w:hAnsi="Times New Roman" w:cs="Times New Roman"/>
          <w:b/>
          <w:sz w:val="28"/>
          <w:szCs w:val="28"/>
        </w:rPr>
        <w:t xml:space="preserve">     </w:t>
      </w:r>
      <w:r w:rsidR="008A628E" w:rsidRPr="00261614">
        <w:rPr>
          <w:rFonts w:ascii="Times New Roman" w:hAnsi="Times New Roman" w:cs="Times New Roman"/>
          <w:b/>
          <w:sz w:val="28"/>
          <w:szCs w:val="28"/>
        </w:rPr>
        <w:t xml:space="preserve">       </w:t>
      </w:r>
      <w:r w:rsidRPr="00261614">
        <w:rPr>
          <w:rFonts w:ascii="Times New Roman" w:hAnsi="Times New Roman" w:cs="Times New Roman"/>
          <w:b/>
          <w:sz w:val="28"/>
          <w:szCs w:val="28"/>
        </w:rPr>
        <w:t xml:space="preserve">2.  </w:t>
      </w:r>
      <w:r w:rsidR="004A0F98" w:rsidRPr="00261614">
        <w:rPr>
          <w:rFonts w:ascii="Times New Roman" w:hAnsi="Times New Roman" w:cs="Times New Roman"/>
          <w:b/>
          <w:sz w:val="28"/>
          <w:szCs w:val="28"/>
        </w:rPr>
        <w:t xml:space="preserve">Статью 7. </w:t>
      </w:r>
      <w:r w:rsidR="00261614" w:rsidRPr="00261614">
        <w:rPr>
          <w:rFonts w:ascii="Times New Roman" w:hAnsi="Times New Roman" w:cs="Times New Roman"/>
          <w:b/>
          <w:sz w:val="28"/>
          <w:szCs w:val="28"/>
        </w:rPr>
        <w:t>Устава изложить в следующей редакции</w:t>
      </w:r>
      <w:r w:rsidRPr="00261614">
        <w:rPr>
          <w:rFonts w:ascii="Times New Roman" w:hAnsi="Times New Roman" w:cs="Times New Roman"/>
          <w:b/>
          <w:sz w:val="28"/>
          <w:szCs w:val="28"/>
        </w:rPr>
        <w:t>:</w:t>
      </w:r>
    </w:p>
    <w:p w:rsidR="00E15F59" w:rsidRPr="008B5D75" w:rsidRDefault="00E15F59" w:rsidP="00E15F5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8B5D75">
        <w:rPr>
          <w:rFonts w:ascii="Times New Roman" w:hAnsi="Times New Roman" w:cs="Times New Roman"/>
          <w:b/>
          <w:sz w:val="28"/>
          <w:szCs w:val="28"/>
        </w:rPr>
        <w:t xml:space="preserve"> « Статья 7. Права органов местного самоуправления поселения на решение вопросов, не отнесенных  к вопросам местного значения поселения</w:t>
      </w:r>
    </w:p>
    <w:p w:rsidR="00E15F59" w:rsidRPr="008B5D75" w:rsidRDefault="00E15F59" w:rsidP="00E15F59">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E15F59" w:rsidRPr="008B5D75" w:rsidRDefault="00E15F59" w:rsidP="00E15F5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B5D75">
        <w:rPr>
          <w:rFonts w:ascii="Times New Roman" w:hAnsi="Times New Roman" w:cs="Times New Roman"/>
          <w:sz w:val="28"/>
          <w:szCs w:val="28"/>
        </w:rPr>
        <w:t xml:space="preserve">«1. Органы местного самоуправления городского поселения имеют право </w:t>
      </w:r>
      <w:proofErr w:type="gramStart"/>
      <w:r w:rsidRPr="008B5D75">
        <w:rPr>
          <w:rFonts w:ascii="Times New Roman" w:hAnsi="Times New Roman" w:cs="Times New Roman"/>
          <w:sz w:val="28"/>
          <w:szCs w:val="28"/>
        </w:rPr>
        <w:t>на</w:t>
      </w:r>
      <w:proofErr w:type="gramEnd"/>
      <w:r w:rsidRPr="008B5D75">
        <w:rPr>
          <w:rFonts w:ascii="Times New Roman" w:hAnsi="Times New Roman" w:cs="Times New Roman"/>
          <w:sz w:val="28"/>
          <w:szCs w:val="28"/>
        </w:rPr>
        <w:t>:</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1) создание музеев поселения;</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3) участие в осуществлении деятельности по опеке и попечительству;</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7) создание муниципальной пожарной охраны;</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8) создание условий для развития туризма.</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8B5D75">
        <w:rPr>
          <w:rFonts w:ascii="Times New Roman" w:hAnsi="Times New Roman" w:cs="Times New Roman"/>
          <w:sz w:val="28"/>
          <w:szCs w:val="28"/>
        </w:rPr>
        <w:t>контроль за</w:t>
      </w:r>
      <w:proofErr w:type="gramEnd"/>
      <w:r w:rsidRPr="008B5D7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E15F59" w:rsidRPr="008B5D75" w:rsidRDefault="00E15F59" w:rsidP="00E15F59">
      <w:pPr>
        <w:pStyle w:val="1"/>
        <w:ind w:firstLine="709"/>
        <w:jc w:val="both"/>
        <w:rPr>
          <w:rStyle w:val="blk3"/>
          <w:szCs w:val="28"/>
        </w:rPr>
      </w:pPr>
      <w:r w:rsidRPr="008B5D75">
        <w:rPr>
          <w:rStyle w:val="blk3"/>
          <w:szCs w:val="28"/>
        </w:rPr>
        <w:t xml:space="preserve">11) создание условий для организации </w:t>
      </w:r>
      <w:proofErr w:type="gramStart"/>
      <w:r w:rsidRPr="008B5D75">
        <w:rPr>
          <w:rStyle w:val="blk3"/>
          <w:szCs w:val="28"/>
        </w:rPr>
        <w:t>проведения независимой оценки качества оказания услуг</w:t>
      </w:r>
      <w:proofErr w:type="gramEnd"/>
      <w:r w:rsidRPr="008B5D75">
        <w:rPr>
          <w:rStyle w:val="blk3"/>
          <w:szCs w:val="28"/>
        </w:rPr>
        <w:t xml:space="preserve"> организациями в порядке и на условиях, которые установлены федеральными законами; </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5F59" w:rsidRPr="008B5D75" w:rsidRDefault="00E15F59" w:rsidP="00E15F59">
      <w:pPr>
        <w:pStyle w:val="ConsPlusNormal"/>
        <w:ind w:firstLine="540"/>
        <w:jc w:val="both"/>
        <w:rPr>
          <w:rFonts w:ascii="Times New Roman" w:eastAsiaTheme="minorHAnsi" w:hAnsi="Times New Roman" w:cs="Times New Roman"/>
          <w:b/>
          <w:sz w:val="28"/>
          <w:szCs w:val="28"/>
          <w:lang w:eastAsia="en-US"/>
        </w:rPr>
      </w:pPr>
      <w:r w:rsidRPr="008B5D75">
        <w:rPr>
          <w:rFonts w:ascii="Times New Roman" w:hAnsi="Times New Roman" w:cs="Times New Roman"/>
          <w:sz w:val="28"/>
          <w:szCs w:val="28"/>
        </w:rPr>
        <w:t>13)</w:t>
      </w:r>
      <w:r w:rsidRPr="008B5D75">
        <w:rPr>
          <w:sz w:val="28"/>
          <w:szCs w:val="28"/>
        </w:rPr>
        <w:t xml:space="preserve"> </w:t>
      </w:r>
      <w:r w:rsidRPr="008B5D75">
        <w:rPr>
          <w:rFonts w:ascii="Times New Roman" w:eastAsiaTheme="minorHAnsi" w:hAnsi="Times New Roman" w:cs="Times New Roman"/>
          <w:b/>
          <w:sz w:val="28"/>
          <w:szCs w:val="28"/>
          <w:lang w:eastAsia="en-US"/>
        </w:rPr>
        <w:t>осуществление мероприятий по отлову и содержанию безнадзорных животных, обитающих на территории поселения.</w:t>
      </w:r>
    </w:p>
    <w:p w:rsidR="00E15F59" w:rsidRPr="008B5D75" w:rsidRDefault="00E15F59" w:rsidP="00E15F59">
      <w:pPr>
        <w:pStyle w:val="ConsPlusNormal"/>
        <w:widowControl/>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2. </w:t>
      </w:r>
      <w:proofErr w:type="gramStart"/>
      <w:r w:rsidRPr="008B5D75">
        <w:rPr>
          <w:rFonts w:ascii="Times New Roman" w:hAnsi="Times New Roman" w:cs="Times New Roman"/>
          <w:sz w:val="28"/>
          <w:szCs w:val="28"/>
        </w:rPr>
        <w:t xml:space="preserve">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w:t>
      </w:r>
      <w:r w:rsidRPr="008B5D75">
        <w:rPr>
          <w:rFonts w:ascii="Times New Roman" w:hAnsi="Times New Roman" w:cs="Times New Roman"/>
          <w:sz w:val="28"/>
          <w:szCs w:val="28"/>
        </w:rP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8B5D75">
        <w:rPr>
          <w:rFonts w:ascii="Times New Roman" w:hAnsi="Times New Roman" w:cs="Times New Roman"/>
          <w:sz w:val="28"/>
          <w:szCs w:val="28"/>
        </w:rPr>
        <w:t>,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8B5D75">
        <w:rPr>
          <w:rFonts w:ascii="Times New Roman" w:hAnsi="Times New Roman" w:cs="Times New Roman"/>
          <w:sz w:val="28"/>
          <w:szCs w:val="28"/>
        </w:rPr>
        <w:t>.»</w:t>
      </w:r>
      <w:proofErr w:type="gramEnd"/>
    </w:p>
    <w:p w:rsidR="00E15F59" w:rsidRPr="008B5D75" w:rsidRDefault="00E15F59" w:rsidP="00E15F59">
      <w:pPr>
        <w:autoSpaceDE w:val="0"/>
        <w:autoSpaceDN w:val="0"/>
        <w:adjustRightInd w:val="0"/>
        <w:spacing w:after="0" w:line="240" w:lineRule="auto"/>
        <w:jc w:val="both"/>
        <w:outlineLvl w:val="1"/>
        <w:rPr>
          <w:rFonts w:ascii="Times New Roman" w:hAnsi="Times New Roman" w:cs="Times New Roman"/>
          <w:b/>
          <w:sz w:val="28"/>
          <w:szCs w:val="28"/>
        </w:rPr>
      </w:pPr>
    </w:p>
    <w:p w:rsidR="00E15F59" w:rsidRPr="008B5D75" w:rsidRDefault="00261614" w:rsidP="00E15F59">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E15F59" w:rsidRPr="008B5D75">
        <w:rPr>
          <w:rFonts w:ascii="Times New Roman" w:hAnsi="Times New Roman" w:cs="Times New Roman"/>
          <w:b/>
          <w:sz w:val="28"/>
          <w:szCs w:val="28"/>
        </w:rPr>
        <w:t>3. Статью 9  изложить в следующей  редакции:</w:t>
      </w:r>
    </w:p>
    <w:p w:rsidR="00E15F59" w:rsidRPr="008B5D75" w:rsidRDefault="00E15F59" w:rsidP="00E15F59">
      <w:pPr>
        <w:spacing w:after="0" w:line="240" w:lineRule="auto"/>
        <w:ind w:firstLine="709"/>
        <w:jc w:val="both"/>
        <w:rPr>
          <w:rFonts w:ascii="Times New Roman" w:hAnsi="Times New Roman" w:cs="Times New Roman"/>
          <w:b/>
          <w:sz w:val="28"/>
          <w:szCs w:val="28"/>
        </w:rPr>
      </w:pPr>
      <w:r w:rsidRPr="008B5D75">
        <w:rPr>
          <w:rFonts w:ascii="Times New Roman" w:hAnsi="Times New Roman" w:cs="Times New Roman"/>
          <w:sz w:val="28"/>
          <w:szCs w:val="28"/>
        </w:rPr>
        <w:t xml:space="preserve">« </w:t>
      </w:r>
      <w:r w:rsidRPr="008B5D75">
        <w:rPr>
          <w:rFonts w:ascii="Times New Roman" w:hAnsi="Times New Roman" w:cs="Times New Roman"/>
          <w:b/>
          <w:sz w:val="28"/>
          <w:szCs w:val="28"/>
        </w:rPr>
        <w:t>Статья 9 . Полномочия органов местного самоуправления по решению вопросов местного значения</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 В целях решения вопросов местного значения органы местного самоуправления городского поселения обладают следующими полномочиями:</w:t>
      </w:r>
    </w:p>
    <w:p w:rsidR="00E15F59" w:rsidRPr="008B5D75" w:rsidRDefault="00E15F59" w:rsidP="00E15F59">
      <w:pPr>
        <w:numPr>
          <w:ilvl w:val="0"/>
          <w:numId w:val="4"/>
        </w:numPr>
        <w:tabs>
          <w:tab w:val="num" w:pos="0"/>
        </w:tabs>
        <w:spacing w:after="0" w:line="240" w:lineRule="auto"/>
        <w:ind w:left="0" w:firstLine="709"/>
        <w:jc w:val="both"/>
        <w:rPr>
          <w:rFonts w:ascii="Times New Roman" w:hAnsi="Times New Roman" w:cs="Times New Roman"/>
          <w:sz w:val="28"/>
          <w:szCs w:val="28"/>
        </w:rPr>
      </w:pPr>
      <w:r w:rsidRPr="008B5D75">
        <w:rPr>
          <w:rFonts w:ascii="Times New Roman" w:hAnsi="Times New Roman" w:cs="Times New Roman"/>
          <w:sz w:val="28"/>
          <w:szCs w:val="28"/>
        </w:rPr>
        <w:t>принятие устава Локотского городского поселения и внесение в него изменений и дополнений, издание муниципальных правовых актов;</w:t>
      </w:r>
    </w:p>
    <w:p w:rsidR="00E15F59" w:rsidRPr="008B5D75" w:rsidRDefault="00E15F59" w:rsidP="00E15F59">
      <w:pPr>
        <w:numPr>
          <w:ilvl w:val="0"/>
          <w:numId w:val="4"/>
        </w:numPr>
        <w:tabs>
          <w:tab w:val="num" w:pos="0"/>
        </w:tabs>
        <w:spacing w:after="0" w:line="240" w:lineRule="auto"/>
        <w:ind w:left="0" w:firstLine="709"/>
        <w:jc w:val="both"/>
        <w:rPr>
          <w:rFonts w:ascii="Times New Roman" w:hAnsi="Times New Roman" w:cs="Times New Roman"/>
          <w:sz w:val="28"/>
          <w:szCs w:val="28"/>
        </w:rPr>
      </w:pPr>
      <w:r w:rsidRPr="008B5D75">
        <w:rPr>
          <w:rFonts w:ascii="Times New Roman" w:hAnsi="Times New Roman" w:cs="Times New Roman"/>
          <w:sz w:val="28"/>
          <w:szCs w:val="28"/>
        </w:rPr>
        <w:t>установление официальных символов Локотского городского поселения;</w:t>
      </w:r>
    </w:p>
    <w:p w:rsidR="00E15F59" w:rsidRPr="008B5D75" w:rsidRDefault="00E15F59" w:rsidP="00E15F59">
      <w:pPr>
        <w:numPr>
          <w:ilvl w:val="0"/>
          <w:numId w:val="4"/>
        </w:numPr>
        <w:tabs>
          <w:tab w:val="num" w:pos="-120"/>
        </w:tabs>
        <w:spacing w:after="0" w:line="240" w:lineRule="auto"/>
        <w:ind w:left="0" w:firstLine="709"/>
        <w:jc w:val="both"/>
        <w:rPr>
          <w:rFonts w:ascii="Times New Roman" w:hAnsi="Times New Roman" w:cs="Times New Roman"/>
          <w:sz w:val="28"/>
          <w:szCs w:val="28"/>
        </w:rPr>
      </w:pPr>
      <w:r w:rsidRPr="008B5D75">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15F59" w:rsidRPr="008B5D75" w:rsidRDefault="00E15F59" w:rsidP="00E15F59">
      <w:pPr>
        <w:numPr>
          <w:ilvl w:val="0"/>
          <w:numId w:val="4"/>
        </w:numPr>
        <w:tabs>
          <w:tab w:val="num" w:pos="0"/>
        </w:tabs>
        <w:spacing w:after="0" w:line="240" w:lineRule="auto"/>
        <w:ind w:left="0" w:firstLine="709"/>
        <w:jc w:val="both"/>
        <w:rPr>
          <w:rFonts w:ascii="Times New Roman" w:hAnsi="Times New Roman" w:cs="Times New Roman"/>
          <w:sz w:val="28"/>
          <w:szCs w:val="28"/>
        </w:rPr>
      </w:pPr>
      <w:r w:rsidRPr="008B5D75">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proofErr w:type="gramStart"/>
      <w:r w:rsidRPr="008B5D75">
        <w:rPr>
          <w:rFonts w:ascii="Times New Roman" w:hAnsi="Times New Roman" w:cs="Times New Roman"/>
          <w:sz w:val="28"/>
          <w:szCs w:val="28"/>
        </w:rPr>
        <w:t xml:space="preserve">( </w:t>
      </w:r>
      <w:proofErr w:type="gramEnd"/>
      <w:r w:rsidRPr="008B5D75">
        <w:rPr>
          <w:rFonts w:ascii="Times New Roman" w:hAnsi="Times New Roman" w:cs="Times New Roman"/>
          <w:sz w:val="28"/>
          <w:szCs w:val="28"/>
        </w:rPr>
        <w:t xml:space="preserve">тарифам) для потребителей. </w:t>
      </w:r>
      <w:proofErr w:type="gramStart"/>
      <w:r w:rsidRPr="008B5D75">
        <w:rPr>
          <w:rFonts w:ascii="Times New Roman" w:hAnsi="Times New Roman" w:cs="Times New Roman"/>
          <w:sz w:val="28"/>
          <w:szCs w:val="28"/>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Брасовского района;</w:t>
      </w:r>
      <w:proofErr w:type="gramEnd"/>
    </w:p>
    <w:p w:rsidR="00E15F59" w:rsidRPr="008B5D75" w:rsidRDefault="00E15F59" w:rsidP="00E15F59">
      <w:pPr>
        <w:tabs>
          <w:tab w:val="left" w:pos="709"/>
        </w:tabs>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6) полномочия по организации теплоснабжения, </w:t>
      </w:r>
      <w:proofErr w:type="gramStart"/>
      <w:r w:rsidRPr="008B5D75">
        <w:rPr>
          <w:rFonts w:ascii="Times New Roman" w:hAnsi="Times New Roman" w:cs="Times New Roman"/>
          <w:sz w:val="28"/>
          <w:szCs w:val="28"/>
        </w:rPr>
        <w:t>предусмотренными</w:t>
      </w:r>
      <w:proofErr w:type="gramEnd"/>
      <w:r w:rsidRPr="008B5D75">
        <w:rPr>
          <w:rFonts w:ascii="Times New Roman" w:hAnsi="Times New Roman" w:cs="Times New Roman"/>
          <w:sz w:val="28"/>
          <w:szCs w:val="28"/>
        </w:rPr>
        <w:t xml:space="preserve"> Федеральным законом « О теплоснабжении»;</w:t>
      </w:r>
    </w:p>
    <w:p w:rsidR="00E15F59" w:rsidRPr="008B5D75" w:rsidRDefault="00E15F59" w:rsidP="00E15F59">
      <w:pPr>
        <w:tabs>
          <w:tab w:val="left" w:pos="709"/>
        </w:tabs>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7) полномочиями в сфере водоснабжения и водоотведения, предусмотренными Федеральным законом « О водоснабжении и водоотведении»;</w:t>
      </w:r>
    </w:p>
    <w:p w:rsidR="00E15F59" w:rsidRPr="008B5D75" w:rsidRDefault="00E15F59" w:rsidP="00E15F59">
      <w:pPr>
        <w:tabs>
          <w:tab w:val="left" w:pos="709"/>
        </w:tabs>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8)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w:t>
      </w:r>
      <w:r w:rsidRPr="008B5D75">
        <w:rPr>
          <w:rFonts w:ascii="Times New Roman" w:hAnsi="Times New Roman" w:cs="Times New Roman"/>
          <w:sz w:val="28"/>
          <w:szCs w:val="28"/>
        </w:rPr>
        <w:lastRenderedPageBreak/>
        <w:t>границ Локотского городского поселения, преобразования Локотского городского поселения;</w:t>
      </w:r>
    </w:p>
    <w:p w:rsidR="00E15F59" w:rsidRPr="008B5D75" w:rsidRDefault="00E15F59" w:rsidP="00E15F59">
      <w:pPr>
        <w:tabs>
          <w:tab w:val="left" w:pos="709"/>
        </w:tabs>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15F59" w:rsidRPr="008B5D75" w:rsidRDefault="00E15F59" w:rsidP="00E15F59">
      <w:pPr>
        <w:tabs>
          <w:tab w:val="left" w:pos="709"/>
        </w:tabs>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 xml:space="preserve">10) разработка и утверждение программ комплексного развития систем коммунальной инфраструктуры поселений, </w:t>
      </w:r>
      <w:r w:rsidRPr="008B5D75">
        <w:rPr>
          <w:rFonts w:ascii="Times New Roman" w:hAnsi="Times New Roman" w:cs="Times New Roman"/>
          <w:b/>
          <w:sz w:val="28"/>
          <w:szCs w:val="28"/>
        </w:rPr>
        <w:t>программ комплексного развития транспортной инфраструктуры поселений,</w:t>
      </w:r>
      <w:r w:rsidRPr="008B5D75">
        <w:rPr>
          <w:rFonts w:ascii="Times New Roman" w:hAnsi="Times New Roman" w:cs="Times New Roman"/>
          <w:sz w:val="28"/>
          <w:szCs w:val="28"/>
        </w:rPr>
        <w:t xml:space="preserve"> </w:t>
      </w:r>
      <w:r w:rsidRPr="008B5D75">
        <w:rPr>
          <w:rFonts w:ascii="Times New Roman" w:hAnsi="Times New Roman" w:cs="Times New Roman"/>
          <w:b/>
          <w:sz w:val="28"/>
          <w:szCs w:val="28"/>
        </w:rPr>
        <w:t>программ комплексного развития социальной инфраструктуры поселений</w:t>
      </w:r>
      <w:r w:rsidRPr="008B5D75">
        <w:rPr>
          <w:rFonts w:ascii="Times New Roman" w:hAnsi="Times New Roman" w:cs="Times New Roman"/>
          <w:sz w:val="28"/>
          <w:szCs w:val="28"/>
        </w:rPr>
        <w:t xml:space="preserve"> требования к которым устанавливаются Правительством Российской Федерации;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поселения официальной информации о социально- экономическом и культурном развитии поселения, о развитии его общественной инфраструктуры и иной официальной информации;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E15F59" w:rsidRPr="008B5D75" w:rsidRDefault="00E15F59" w:rsidP="00E15F59">
      <w:pPr>
        <w:pStyle w:val="ConsPlusNormal"/>
        <w:ind w:firstLine="540"/>
        <w:jc w:val="both"/>
        <w:rPr>
          <w:rFonts w:ascii="Times New Roman" w:eastAsiaTheme="minorHAnsi" w:hAnsi="Times New Roman" w:cs="Times New Roman"/>
          <w:sz w:val="28"/>
          <w:szCs w:val="28"/>
          <w:lang w:eastAsia="en-US"/>
        </w:rPr>
      </w:pPr>
      <w:r w:rsidRPr="008B5D75">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B5D75">
        <w:rPr>
          <w:rFonts w:ascii="Times New Roman" w:eastAsiaTheme="minorHAnsi" w:hAnsi="Times New Roman" w:cs="Times New Roman"/>
          <w:b/>
          <w:sz w:val="28"/>
          <w:szCs w:val="28"/>
          <w:lang w:eastAsia="en-US"/>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8B5D75">
          <w:rPr>
            <w:rFonts w:ascii="Times New Roman" w:eastAsiaTheme="minorHAnsi" w:hAnsi="Times New Roman" w:cs="Times New Roman"/>
            <w:b/>
            <w:color w:val="0000FF"/>
            <w:sz w:val="28"/>
            <w:szCs w:val="28"/>
            <w:lang w:eastAsia="en-US"/>
          </w:rPr>
          <w:t>законодательством</w:t>
        </w:r>
      </w:hyperlink>
      <w:r w:rsidRPr="008B5D75">
        <w:rPr>
          <w:rFonts w:ascii="Times New Roman" w:eastAsiaTheme="minorHAnsi" w:hAnsi="Times New Roman" w:cs="Times New Roman"/>
          <w:b/>
          <w:sz w:val="28"/>
          <w:szCs w:val="28"/>
          <w:lang w:eastAsia="en-US"/>
        </w:rPr>
        <w:t xml:space="preserve"> Российской Федерации о муниципальной службе</w:t>
      </w:r>
      <w:r w:rsidRPr="008B5D75">
        <w:rPr>
          <w:rFonts w:ascii="Times New Roman" w:eastAsiaTheme="minorHAnsi" w:hAnsi="Times New Roman" w:cs="Times New Roman"/>
          <w:sz w:val="28"/>
          <w:szCs w:val="28"/>
          <w:lang w:eastAsia="en-US"/>
        </w:rPr>
        <w:t>;</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5F59" w:rsidRPr="008B5D75"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E15F59" w:rsidRDefault="00E15F59" w:rsidP="00E15F59">
      <w:pPr>
        <w:spacing w:after="0" w:line="240" w:lineRule="auto"/>
        <w:ind w:firstLine="709"/>
        <w:jc w:val="both"/>
        <w:rPr>
          <w:rFonts w:ascii="Times New Roman" w:hAnsi="Times New Roman" w:cs="Times New Roman"/>
          <w:sz w:val="28"/>
          <w:szCs w:val="28"/>
        </w:rPr>
      </w:pPr>
      <w:r w:rsidRPr="008B5D75">
        <w:rPr>
          <w:rFonts w:ascii="Times New Roman" w:hAnsi="Times New Roman" w:cs="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муниципального</w:t>
      </w:r>
      <w:r w:rsidR="00FF7F45">
        <w:rPr>
          <w:rFonts w:ascii="Times New Roman" w:hAnsi="Times New Roman" w:cs="Times New Roman"/>
          <w:sz w:val="28"/>
          <w:szCs w:val="28"/>
        </w:rPr>
        <w:t xml:space="preserve"> образования  самостоятельно</w:t>
      </w:r>
      <w:proofErr w:type="gramStart"/>
      <w:r w:rsidR="00FF7F45">
        <w:rPr>
          <w:rFonts w:ascii="Times New Roman" w:hAnsi="Times New Roman" w:cs="Times New Roman"/>
          <w:sz w:val="28"/>
          <w:szCs w:val="28"/>
        </w:rPr>
        <w:t>.».</w:t>
      </w:r>
      <w:proofErr w:type="gramEnd"/>
    </w:p>
    <w:p w:rsidR="00FF7F45" w:rsidRDefault="00FF7F45" w:rsidP="00E15F59">
      <w:pPr>
        <w:spacing w:after="0" w:line="240" w:lineRule="auto"/>
        <w:ind w:firstLine="709"/>
        <w:jc w:val="both"/>
        <w:rPr>
          <w:rFonts w:ascii="Times New Roman" w:hAnsi="Times New Roman" w:cs="Times New Roman"/>
          <w:sz w:val="28"/>
          <w:szCs w:val="28"/>
        </w:rPr>
      </w:pPr>
    </w:p>
    <w:p w:rsidR="00FF7F45" w:rsidRPr="008B5D75" w:rsidRDefault="00FF7F45" w:rsidP="00E15F59">
      <w:pPr>
        <w:spacing w:after="0" w:line="240" w:lineRule="auto"/>
        <w:ind w:firstLine="709"/>
        <w:jc w:val="both"/>
        <w:rPr>
          <w:rFonts w:ascii="Times New Roman" w:hAnsi="Times New Roman" w:cs="Times New Roman"/>
          <w:sz w:val="28"/>
          <w:szCs w:val="28"/>
        </w:rPr>
      </w:pPr>
    </w:p>
    <w:p w:rsidR="00E15F59" w:rsidRPr="008B5D75" w:rsidRDefault="00E15F59" w:rsidP="00E15F59">
      <w:pPr>
        <w:autoSpaceDE w:val="0"/>
        <w:autoSpaceDN w:val="0"/>
        <w:adjustRightInd w:val="0"/>
        <w:spacing w:after="0" w:line="240" w:lineRule="auto"/>
        <w:jc w:val="both"/>
        <w:outlineLvl w:val="1"/>
        <w:rPr>
          <w:rFonts w:ascii="Times New Roman" w:hAnsi="Times New Roman" w:cs="Times New Roman"/>
          <w:b/>
          <w:sz w:val="28"/>
          <w:szCs w:val="28"/>
        </w:rPr>
      </w:pPr>
    </w:p>
    <w:p w:rsidR="00E15F59" w:rsidRPr="008B5D75" w:rsidRDefault="00261614" w:rsidP="00E15F59">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15F59" w:rsidRPr="008B5D75">
        <w:rPr>
          <w:rFonts w:ascii="Times New Roman" w:hAnsi="Times New Roman" w:cs="Times New Roman"/>
          <w:b/>
          <w:sz w:val="28"/>
          <w:szCs w:val="28"/>
        </w:rPr>
        <w:t>4. Статью 18  изложить в следующей  редакции:</w:t>
      </w:r>
    </w:p>
    <w:p w:rsidR="00E15F59" w:rsidRPr="008B5D75" w:rsidRDefault="00261614" w:rsidP="00261614">
      <w:pPr>
        <w:pStyle w:val="ConsPlusNormal"/>
        <w:widowControl/>
        <w:spacing w:line="276" w:lineRule="auto"/>
        <w:ind w:firstLine="0"/>
        <w:outlineLvl w:val="1"/>
        <w:rPr>
          <w:rStyle w:val="FontStyle"/>
        </w:rPr>
      </w:pPr>
      <w:r>
        <w:rPr>
          <w:rFonts w:ascii="Times New Roman" w:hAnsi="Times New Roman" w:cs="Times New Roman"/>
          <w:b/>
          <w:sz w:val="28"/>
          <w:szCs w:val="28"/>
        </w:rPr>
        <w:t xml:space="preserve">             </w:t>
      </w:r>
      <w:r w:rsidR="00E15F59" w:rsidRPr="008B5D75">
        <w:rPr>
          <w:rFonts w:ascii="Times New Roman" w:hAnsi="Times New Roman" w:cs="Times New Roman"/>
          <w:b/>
          <w:sz w:val="28"/>
          <w:szCs w:val="28"/>
        </w:rPr>
        <w:t>«Статья 18.</w:t>
      </w:r>
      <w:r>
        <w:rPr>
          <w:rStyle w:val="FontStyle"/>
        </w:rPr>
        <w:t xml:space="preserve"> Публичные слушания</w:t>
      </w:r>
    </w:p>
    <w:p w:rsidR="00E15F59" w:rsidRPr="008B5D75" w:rsidRDefault="00E15F59" w:rsidP="00E15F59">
      <w:pPr>
        <w:pStyle w:val="ConsPlusNormal"/>
        <w:widowControl/>
        <w:spacing w:line="276" w:lineRule="auto"/>
        <w:ind w:firstLine="0"/>
        <w:jc w:val="center"/>
        <w:outlineLvl w:val="1"/>
        <w:rPr>
          <w:rStyle w:val="FontStyle"/>
        </w:rPr>
      </w:pPr>
    </w:p>
    <w:p w:rsidR="00E15F59" w:rsidRPr="008B5D75" w:rsidRDefault="00E15F59" w:rsidP="00E15F59">
      <w:pPr>
        <w:shd w:val="clear" w:color="auto" w:fill="FFFFFF"/>
        <w:ind w:firstLine="709"/>
        <w:jc w:val="both"/>
        <w:rPr>
          <w:rFonts w:ascii="Times New Roman" w:hAnsi="Times New Roman" w:cs="Times New Roman"/>
          <w:color w:val="000000"/>
          <w:sz w:val="28"/>
          <w:szCs w:val="28"/>
        </w:rPr>
      </w:pPr>
      <w:r w:rsidRPr="008B5D75">
        <w:rPr>
          <w:rFonts w:ascii="Times New Roman"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городского поселения  Советом народных депутатов, главой поселка могут проводиться публичные слушания.</w:t>
      </w:r>
    </w:p>
    <w:p w:rsidR="00E15F59" w:rsidRPr="008B5D75" w:rsidRDefault="00E15F59" w:rsidP="00E15F59">
      <w:pPr>
        <w:shd w:val="clear" w:color="auto" w:fill="FFFFFF"/>
        <w:ind w:firstLine="709"/>
        <w:jc w:val="both"/>
        <w:rPr>
          <w:rFonts w:ascii="Times New Roman" w:hAnsi="Times New Roman" w:cs="Times New Roman"/>
          <w:color w:val="000000"/>
          <w:sz w:val="28"/>
          <w:szCs w:val="28"/>
        </w:rPr>
      </w:pPr>
      <w:r w:rsidRPr="008B5D75">
        <w:rPr>
          <w:rFonts w:ascii="Times New Roman" w:hAnsi="Times New Roman" w:cs="Times New Roman"/>
          <w:color w:val="000000"/>
          <w:sz w:val="28"/>
          <w:szCs w:val="28"/>
        </w:rPr>
        <w:t>2. Публичные слушания проводятся по инициативе населения, Совета народных депутатов или главы поселка.</w:t>
      </w:r>
    </w:p>
    <w:p w:rsidR="00E15F59" w:rsidRPr="008B5D75" w:rsidRDefault="00E15F59" w:rsidP="00E15F59">
      <w:pPr>
        <w:shd w:val="clear" w:color="auto" w:fill="FFFFFF"/>
        <w:ind w:firstLine="709"/>
        <w:jc w:val="both"/>
        <w:rPr>
          <w:rFonts w:ascii="Times New Roman" w:hAnsi="Times New Roman" w:cs="Times New Roman"/>
          <w:color w:val="000000"/>
          <w:sz w:val="28"/>
          <w:szCs w:val="28"/>
        </w:rPr>
      </w:pPr>
      <w:r w:rsidRPr="008B5D75">
        <w:rPr>
          <w:rFonts w:ascii="Times New Roman" w:hAnsi="Times New Roman" w:cs="Times New Roman"/>
          <w:color w:val="000000"/>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поселка - главой поселка.</w:t>
      </w:r>
    </w:p>
    <w:p w:rsidR="00E15F59" w:rsidRPr="008B5D75" w:rsidRDefault="00E15F59" w:rsidP="00E15F59">
      <w:pPr>
        <w:shd w:val="clear" w:color="auto" w:fill="FFFFFF"/>
        <w:ind w:firstLine="709"/>
        <w:jc w:val="both"/>
        <w:rPr>
          <w:rFonts w:ascii="Times New Roman" w:hAnsi="Times New Roman" w:cs="Times New Roman"/>
          <w:color w:val="000000"/>
          <w:sz w:val="28"/>
          <w:szCs w:val="28"/>
        </w:rPr>
      </w:pPr>
      <w:r w:rsidRPr="008B5D75">
        <w:rPr>
          <w:rFonts w:ascii="Times New Roman" w:hAnsi="Times New Roman" w:cs="Times New Roman"/>
          <w:color w:val="000000"/>
          <w:sz w:val="28"/>
          <w:szCs w:val="28"/>
        </w:rPr>
        <w:t>3. На публичные слушания должны выноситься в обязательном порядке:</w:t>
      </w:r>
    </w:p>
    <w:p w:rsidR="00E15F59" w:rsidRPr="008B5D75" w:rsidRDefault="00E15F59" w:rsidP="00E15F59">
      <w:pPr>
        <w:shd w:val="clear" w:color="auto" w:fill="FFFFFF"/>
        <w:ind w:firstLine="709"/>
        <w:jc w:val="both"/>
        <w:rPr>
          <w:rFonts w:ascii="Times New Roman" w:hAnsi="Times New Roman" w:cs="Times New Roman"/>
          <w:color w:val="000000"/>
          <w:sz w:val="28"/>
          <w:szCs w:val="28"/>
        </w:rPr>
      </w:pPr>
      <w:r w:rsidRPr="008B5D75">
        <w:rPr>
          <w:rFonts w:ascii="Times New Roman" w:hAnsi="Times New Roman" w:cs="Times New Roman"/>
          <w:color w:val="000000"/>
          <w:sz w:val="28"/>
          <w:szCs w:val="28"/>
        </w:rPr>
        <w:t>1) проект устава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15F59" w:rsidRPr="008B5D75" w:rsidRDefault="00E15F59" w:rsidP="00E15F59">
      <w:pPr>
        <w:shd w:val="clear" w:color="auto" w:fill="FFFFFF"/>
        <w:ind w:firstLine="709"/>
        <w:jc w:val="both"/>
        <w:rPr>
          <w:rFonts w:ascii="Times New Roman" w:hAnsi="Times New Roman" w:cs="Times New Roman"/>
          <w:color w:val="000000"/>
          <w:sz w:val="28"/>
          <w:szCs w:val="28"/>
        </w:rPr>
      </w:pPr>
      <w:r w:rsidRPr="008B5D75">
        <w:rPr>
          <w:rFonts w:ascii="Times New Roman" w:hAnsi="Times New Roman" w:cs="Times New Roman"/>
          <w:color w:val="000000"/>
          <w:sz w:val="28"/>
          <w:szCs w:val="28"/>
        </w:rPr>
        <w:t>2) проект местного бюджета и отчет о его исполнении;</w:t>
      </w:r>
    </w:p>
    <w:p w:rsidR="00E15F59" w:rsidRPr="008B5D75" w:rsidRDefault="00E15F59" w:rsidP="00E15F59">
      <w:pPr>
        <w:pStyle w:val="ConsPlusNormal"/>
        <w:ind w:firstLine="540"/>
        <w:jc w:val="both"/>
        <w:rPr>
          <w:rFonts w:ascii="Times New Roman" w:eastAsiaTheme="minorHAnsi" w:hAnsi="Times New Roman" w:cs="Times New Roman"/>
          <w:b/>
          <w:bCs/>
          <w:sz w:val="28"/>
          <w:szCs w:val="28"/>
          <w:lang w:eastAsia="en-US"/>
        </w:rPr>
      </w:pPr>
      <w:r w:rsidRPr="008B5D75">
        <w:rPr>
          <w:rFonts w:ascii="Times New Roman" w:hAnsi="Times New Roman" w:cs="Times New Roman"/>
          <w:color w:val="000000"/>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B5D75">
        <w:rPr>
          <w:rFonts w:ascii="Times New Roman" w:eastAsiaTheme="minorHAnsi" w:hAnsi="Times New Roman" w:cs="Times New Roman"/>
          <w:b/>
          <w:bCs/>
          <w:sz w:val="28"/>
          <w:szCs w:val="28"/>
          <w:lang w:eastAsia="en-US"/>
        </w:rPr>
        <w:t>за исключением случаев, предусмотренных Градостроительным кодексом Российской Федерации,</w:t>
      </w:r>
    </w:p>
    <w:p w:rsidR="00E15F59" w:rsidRPr="008B5D75" w:rsidRDefault="00E15F59" w:rsidP="00E15F59">
      <w:pPr>
        <w:shd w:val="clear" w:color="auto" w:fill="FFFFFF"/>
        <w:jc w:val="both"/>
        <w:rPr>
          <w:rFonts w:ascii="Times New Roman" w:hAnsi="Times New Roman" w:cs="Times New Roman"/>
          <w:color w:val="000000"/>
          <w:sz w:val="28"/>
          <w:szCs w:val="28"/>
        </w:rPr>
      </w:pPr>
      <w:proofErr w:type="gramStart"/>
      <w:r w:rsidRPr="008B5D75">
        <w:rPr>
          <w:rFonts w:ascii="Times New Roman" w:hAnsi="Times New Roman" w:cs="Times New Roman"/>
          <w:color w:val="000000"/>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End"/>
    </w:p>
    <w:p w:rsidR="00E15F59" w:rsidRPr="008B5D75" w:rsidRDefault="00E15F59" w:rsidP="00E15F59">
      <w:pPr>
        <w:pStyle w:val="ConsPlusNormal"/>
        <w:ind w:firstLine="540"/>
        <w:jc w:val="both"/>
        <w:rPr>
          <w:rFonts w:ascii="Times New Roman" w:eastAsiaTheme="minorHAnsi" w:hAnsi="Times New Roman" w:cs="Times New Roman"/>
          <w:b/>
          <w:sz w:val="28"/>
          <w:szCs w:val="28"/>
          <w:lang w:eastAsia="en-US"/>
        </w:rPr>
      </w:pPr>
      <w:r w:rsidRPr="008B5D75">
        <w:rPr>
          <w:rFonts w:ascii="Times New Roman" w:hAnsi="Times New Roman" w:cs="Times New Roman"/>
          <w:color w:val="000000"/>
          <w:sz w:val="28"/>
          <w:szCs w:val="28"/>
        </w:rPr>
        <w:t>4) вопросы о преобразовании муниципального образования,</w:t>
      </w:r>
      <w:r w:rsidRPr="008B5D75">
        <w:rPr>
          <w:rFonts w:ascii="Times New Roman" w:hAnsi="Times New Roman" w:cs="Times New Roman"/>
          <w:sz w:val="28"/>
          <w:szCs w:val="28"/>
        </w:rPr>
        <w:t xml:space="preserve"> </w:t>
      </w:r>
      <w:r w:rsidRPr="008B5D75">
        <w:rPr>
          <w:rFonts w:ascii="Times New Roman" w:eastAsiaTheme="minorHAnsi" w:hAnsi="Times New Roman" w:cs="Times New Roman"/>
          <w:b/>
          <w:sz w:val="28"/>
          <w:szCs w:val="28"/>
          <w:lang w:eastAsia="en-US"/>
        </w:rPr>
        <w:t>за исключением случаев, если в соответствии со статьей 13  Федерального закона от 06.10.2003г. № 131 –ФЗ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15F59" w:rsidRPr="008B5D75" w:rsidRDefault="00E15F59" w:rsidP="00E15F59">
      <w:pPr>
        <w:shd w:val="clear" w:color="auto" w:fill="FFFFFF"/>
        <w:ind w:firstLine="709"/>
        <w:jc w:val="both"/>
        <w:rPr>
          <w:rFonts w:ascii="Times New Roman" w:hAnsi="Times New Roman" w:cs="Times New Roman"/>
          <w:color w:val="000000"/>
          <w:sz w:val="28"/>
          <w:szCs w:val="28"/>
        </w:rPr>
      </w:pPr>
      <w:r w:rsidRPr="008B5D75">
        <w:rPr>
          <w:rFonts w:ascii="Times New Roman" w:hAnsi="Times New Roman" w:cs="Times New Roman"/>
          <w:color w:val="000000"/>
          <w:sz w:val="28"/>
          <w:szCs w:val="28"/>
        </w:rPr>
        <w:lastRenderedPageBreak/>
        <w:t xml:space="preserve">4. </w:t>
      </w:r>
      <w:proofErr w:type="gramStart"/>
      <w:r w:rsidRPr="008B5D75">
        <w:rPr>
          <w:rFonts w:ascii="Times New Roman" w:hAnsi="Times New Roman" w:cs="Times New Roman"/>
          <w:color w:val="000000"/>
          <w:sz w:val="28"/>
          <w:szCs w:val="28"/>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8B5D75">
        <w:rPr>
          <w:rFonts w:ascii="Times New Roman" w:hAnsi="Times New Roman" w:cs="Times New Roman"/>
          <w:color w:val="000000"/>
          <w:sz w:val="28"/>
          <w:szCs w:val="28"/>
          <w:shd w:val="clear" w:color="auto" w:fill="FFFFFF"/>
        </w:rPr>
        <w:t xml:space="preserve"> решений».</w:t>
      </w:r>
    </w:p>
    <w:p w:rsidR="00E15F59" w:rsidRPr="008B5D75" w:rsidRDefault="00E15F59" w:rsidP="00261614">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5.</w:t>
      </w:r>
      <w:r w:rsidRPr="008B5D75">
        <w:rPr>
          <w:rFonts w:ascii="Times New Roman" w:hAnsi="Times New Roman" w:cs="Times New Roman"/>
          <w:b/>
          <w:sz w:val="28"/>
          <w:szCs w:val="28"/>
        </w:rPr>
        <w:t xml:space="preserve"> Статью </w:t>
      </w:r>
      <w:r>
        <w:rPr>
          <w:rFonts w:ascii="Times New Roman" w:hAnsi="Times New Roman" w:cs="Times New Roman"/>
          <w:b/>
          <w:sz w:val="28"/>
          <w:szCs w:val="28"/>
        </w:rPr>
        <w:t>27</w:t>
      </w:r>
      <w:r w:rsidRPr="008B5D75">
        <w:rPr>
          <w:rFonts w:ascii="Times New Roman" w:hAnsi="Times New Roman" w:cs="Times New Roman"/>
          <w:b/>
          <w:sz w:val="28"/>
          <w:szCs w:val="28"/>
        </w:rPr>
        <w:t xml:space="preserve">  изложить в следующей  редакции:</w:t>
      </w:r>
    </w:p>
    <w:p w:rsidR="00E15F59" w:rsidRDefault="00E15F59" w:rsidP="00E15F59">
      <w:pPr>
        <w:pStyle w:val="ParagraphStyle38"/>
        <w:ind w:firstLine="0"/>
        <w:rPr>
          <w:rStyle w:val="FontStyle"/>
        </w:rPr>
      </w:pPr>
      <w:r>
        <w:rPr>
          <w:rFonts w:ascii="Times New Roman" w:hAnsi="Times New Roman"/>
          <w:b/>
          <w:noProof w:val="0"/>
          <w:sz w:val="28"/>
          <w:szCs w:val="28"/>
        </w:rPr>
        <w:t xml:space="preserve">         </w:t>
      </w:r>
      <w:r w:rsidR="00261614">
        <w:rPr>
          <w:rFonts w:ascii="Times New Roman" w:hAnsi="Times New Roman"/>
          <w:b/>
          <w:noProof w:val="0"/>
          <w:sz w:val="28"/>
          <w:szCs w:val="28"/>
        </w:rPr>
        <w:t>«</w:t>
      </w:r>
      <w:r>
        <w:rPr>
          <w:rFonts w:ascii="Times New Roman" w:hAnsi="Times New Roman"/>
          <w:b/>
          <w:noProof w:val="0"/>
          <w:sz w:val="28"/>
          <w:szCs w:val="28"/>
        </w:rPr>
        <w:t xml:space="preserve"> </w:t>
      </w:r>
      <w:r>
        <w:rPr>
          <w:rStyle w:val="FontStyle"/>
        </w:rPr>
        <w:t>Статья 27. Депутат Совета народных депутатов</w:t>
      </w:r>
    </w:p>
    <w:p w:rsidR="00E15F59" w:rsidRDefault="00E15F59" w:rsidP="00E15F59">
      <w:pPr>
        <w:pStyle w:val="ParagraphStyle35"/>
        <w:ind w:firstLine="709"/>
        <w:rPr>
          <w:rStyle w:val="FontStyle"/>
        </w:rPr>
      </w:pPr>
    </w:p>
    <w:p w:rsidR="00E15F59" w:rsidRDefault="00E15F59" w:rsidP="00E15F59">
      <w:pPr>
        <w:pStyle w:val="a3"/>
        <w:numPr>
          <w:ilvl w:val="0"/>
          <w:numId w:val="10"/>
        </w:numPr>
        <w:tabs>
          <w:tab w:val="num" w:pos="0"/>
        </w:tabs>
        <w:spacing w:after="120"/>
        <w:ind w:left="0" w:firstLine="709"/>
        <w:jc w:val="both"/>
      </w:pPr>
      <w:r>
        <w:rPr>
          <w:szCs w:val="28"/>
        </w:rPr>
        <w:t>Депутатом  Локотского поселкового Совета народных депутатов может быть избран гражданин РФ, достигший возраста 18 лет, обладающий избирательным правом.</w:t>
      </w:r>
    </w:p>
    <w:p w:rsidR="00E15F59" w:rsidRDefault="00E15F59" w:rsidP="00E15F59">
      <w:pPr>
        <w:pStyle w:val="a3"/>
        <w:numPr>
          <w:ilvl w:val="0"/>
          <w:numId w:val="10"/>
        </w:numPr>
        <w:tabs>
          <w:tab w:val="num" w:pos="0"/>
        </w:tabs>
        <w:spacing w:after="120"/>
        <w:ind w:left="0" w:firstLine="709"/>
        <w:jc w:val="both"/>
        <w:rPr>
          <w:szCs w:val="28"/>
        </w:rPr>
      </w:pPr>
      <w:r>
        <w:rPr>
          <w:szCs w:val="28"/>
        </w:rPr>
        <w:t>Депутату обеспечиваются условия для беспрепятственного осуществления своих полномочий.</w:t>
      </w:r>
    </w:p>
    <w:p w:rsidR="00E15F59" w:rsidRDefault="00E15F59" w:rsidP="00E15F59">
      <w:pPr>
        <w:pStyle w:val="a3"/>
        <w:numPr>
          <w:ilvl w:val="0"/>
          <w:numId w:val="10"/>
        </w:numPr>
        <w:tabs>
          <w:tab w:val="num" w:pos="0"/>
        </w:tabs>
        <w:spacing w:after="120"/>
        <w:ind w:left="0" w:firstLine="709"/>
        <w:jc w:val="both"/>
        <w:rPr>
          <w:szCs w:val="28"/>
        </w:rPr>
      </w:pPr>
      <w:r>
        <w:rPr>
          <w:szCs w:val="28"/>
        </w:rPr>
        <w:t>Депутаты избираются на срок полномочий Совета народных депутатов.</w:t>
      </w:r>
    </w:p>
    <w:p w:rsidR="00E15F59" w:rsidRDefault="00E15F59" w:rsidP="00E15F59">
      <w:pPr>
        <w:pStyle w:val="a3"/>
        <w:ind w:firstLine="709"/>
        <w:jc w:val="both"/>
        <w:rPr>
          <w:szCs w:val="28"/>
        </w:rPr>
      </w:pPr>
      <w:r>
        <w:rPr>
          <w:szCs w:val="28"/>
        </w:rPr>
        <w:t xml:space="preserve">Полномочия депутата начинаются со дня его избрания и прекращаются со дня </w:t>
      </w:r>
      <w:proofErr w:type="gramStart"/>
      <w:r>
        <w:rPr>
          <w:szCs w:val="28"/>
        </w:rPr>
        <w:t>начала  работы Совета народных депутатов нового созыва</w:t>
      </w:r>
      <w:proofErr w:type="gramEnd"/>
      <w:r>
        <w:rPr>
          <w:szCs w:val="28"/>
        </w:rPr>
        <w:t>.</w:t>
      </w:r>
    </w:p>
    <w:p w:rsidR="00E15F59" w:rsidRDefault="00E15F59" w:rsidP="00E15F59">
      <w:pPr>
        <w:pStyle w:val="a3"/>
        <w:ind w:firstLine="709"/>
        <w:jc w:val="both"/>
        <w:rPr>
          <w:szCs w:val="28"/>
        </w:rPr>
      </w:pPr>
      <w:r>
        <w:rPr>
          <w:szCs w:val="28"/>
        </w:rPr>
        <w:t>4. В соответствии с решением Совета народных депутатов, депутат может осуществлять депутатскую деятельность на постоянной основе или без отрыва от основной деятельности.</w:t>
      </w:r>
    </w:p>
    <w:p w:rsidR="00E15F59" w:rsidRDefault="00E15F59" w:rsidP="00E15F59">
      <w:pPr>
        <w:pStyle w:val="a3"/>
        <w:ind w:firstLine="709"/>
        <w:jc w:val="both"/>
        <w:rPr>
          <w:szCs w:val="28"/>
        </w:rPr>
      </w:pPr>
      <w:r>
        <w:rPr>
          <w:szCs w:val="28"/>
        </w:rPr>
        <w:t>5. На постоянной основе могут работать не более 10 процентов депутатов от установленной численности Совета народных депутатов.</w:t>
      </w:r>
    </w:p>
    <w:p w:rsidR="00E15F59" w:rsidRDefault="00E15F59" w:rsidP="00E15F59">
      <w:pPr>
        <w:pStyle w:val="a3"/>
        <w:ind w:firstLine="709"/>
        <w:jc w:val="both"/>
        <w:rPr>
          <w:szCs w:val="28"/>
        </w:rPr>
      </w:pPr>
      <w:r>
        <w:rPr>
          <w:szCs w:val="28"/>
        </w:rPr>
        <w:t>6. Осуществляющие свои полномочия на постоянной основе депутат не вправе:</w:t>
      </w:r>
    </w:p>
    <w:p w:rsidR="00E15F59" w:rsidRPr="00FF7F45" w:rsidRDefault="00E15F59" w:rsidP="00FF7F45">
      <w:pPr>
        <w:pStyle w:val="ConsPlusNormal"/>
        <w:ind w:firstLine="540"/>
        <w:jc w:val="both"/>
        <w:rPr>
          <w:rFonts w:ascii="Times New Roman" w:eastAsiaTheme="minorHAnsi" w:hAnsi="Times New Roman" w:cs="Times New Roman"/>
          <w:b/>
          <w:bCs/>
          <w:sz w:val="28"/>
          <w:szCs w:val="28"/>
          <w:lang w:eastAsia="en-US"/>
        </w:rPr>
      </w:pPr>
      <w:proofErr w:type="gramStart"/>
      <w:r>
        <w:rPr>
          <w:szCs w:val="28"/>
        </w:rPr>
        <w:t>1)</w:t>
      </w:r>
      <w:r w:rsidRPr="00F65110">
        <w:rPr>
          <w:rFonts w:ascii="Times New Roman" w:eastAsiaTheme="minorHAnsi" w:hAnsi="Times New Roman" w:cs="Times New Roman"/>
          <w:b/>
          <w:bCs/>
          <w:sz w:val="28"/>
          <w:szCs w:val="28"/>
          <w:lang w:eastAsia="en-US"/>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F65110">
        <w:rPr>
          <w:rFonts w:ascii="Times New Roman" w:eastAsiaTheme="minorHAnsi" w:hAnsi="Times New Roman" w:cs="Times New Roman"/>
          <w:b/>
          <w:bCs/>
          <w:sz w:val="28"/>
          <w:szCs w:val="28"/>
          <w:lang w:eastAsia="en-US"/>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15F59" w:rsidRDefault="00E15F59" w:rsidP="00E15F59">
      <w:pPr>
        <w:pStyle w:val="a3"/>
        <w:spacing w:after="120"/>
        <w:jc w:val="both"/>
        <w:rPr>
          <w:szCs w:val="28"/>
        </w:rPr>
      </w:pPr>
      <w:r>
        <w:rPr>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Pr>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5F59" w:rsidRPr="00EC5B59" w:rsidRDefault="00E15F59" w:rsidP="00E15F59">
      <w:pPr>
        <w:pStyle w:val="a3"/>
        <w:spacing w:after="120"/>
        <w:jc w:val="both"/>
        <w:rPr>
          <w:szCs w:val="28"/>
        </w:rPr>
      </w:pPr>
      <w:r>
        <w:rPr>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5F59" w:rsidRDefault="00E15F59" w:rsidP="00E15F5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Pr="00EC5B59">
        <w:rPr>
          <w:rFonts w:ascii="Times New Roman" w:hAnsi="Times New Roman" w:cs="Times New Roman"/>
          <w:b/>
          <w:bCs/>
          <w:sz w:val="28"/>
          <w:szCs w:val="28"/>
        </w:rPr>
        <w:t xml:space="preserve"> Депутат,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EC5B59">
          <w:rPr>
            <w:rFonts w:ascii="Times New Roman" w:hAnsi="Times New Roman" w:cs="Times New Roman"/>
            <w:b/>
            <w:bCs/>
            <w:color w:val="0000FF"/>
            <w:sz w:val="28"/>
            <w:szCs w:val="28"/>
          </w:rPr>
          <w:t>законом</w:t>
        </w:r>
      </w:hyperlink>
      <w:r w:rsidRPr="00EC5B59">
        <w:rPr>
          <w:rFonts w:ascii="Times New Roman" w:hAnsi="Times New Roman" w:cs="Times New Roman"/>
          <w:b/>
          <w:bCs/>
          <w:sz w:val="28"/>
          <w:szCs w:val="28"/>
        </w:rPr>
        <w:t xml:space="preserve"> от 25 декабря 2008 года N 273-ФЗ "О противодействии коррупции" и другими федеральными законами. </w:t>
      </w:r>
    </w:p>
    <w:p w:rsidR="00E15F59" w:rsidRPr="00B75EFF" w:rsidRDefault="00E15F59" w:rsidP="00E15F59">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sidRPr="00EC5B59">
        <w:rPr>
          <w:rFonts w:ascii="Times New Roman" w:hAnsi="Times New Roman" w:cs="Times New Roman"/>
          <w:b/>
          <w:bCs/>
          <w:sz w:val="28"/>
          <w:szCs w:val="28"/>
        </w:rPr>
        <w:t xml:space="preserve">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EC5B59">
          <w:rPr>
            <w:rFonts w:ascii="Times New Roman" w:hAnsi="Times New Roman" w:cs="Times New Roman"/>
            <w:b/>
            <w:bCs/>
            <w:color w:val="0000FF"/>
            <w:sz w:val="28"/>
            <w:szCs w:val="28"/>
          </w:rPr>
          <w:t>законом</w:t>
        </w:r>
      </w:hyperlink>
      <w:r w:rsidRPr="00EC5B59">
        <w:rPr>
          <w:rFonts w:ascii="Times New Roman" w:hAnsi="Times New Roman" w:cs="Times New Roman"/>
          <w:b/>
          <w:bCs/>
          <w:sz w:val="28"/>
          <w:szCs w:val="28"/>
        </w:rPr>
        <w:t xml:space="preserve"> от 25 декабря 2008 года N 273-ФЗ "О противодействии коррупции", Федеральным </w:t>
      </w:r>
      <w:hyperlink r:id="rId15" w:history="1">
        <w:r w:rsidRPr="00EC5B59">
          <w:rPr>
            <w:rFonts w:ascii="Times New Roman" w:hAnsi="Times New Roman" w:cs="Times New Roman"/>
            <w:b/>
            <w:bCs/>
            <w:color w:val="0000FF"/>
            <w:sz w:val="28"/>
            <w:szCs w:val="28"/>
          </w:rPr>
          <w:t>законом</w:t>
        </w:r>
      </w:hyperlink>
      <w:r w:rsidRPr="00EC5B59">
        <w:rPr>
          <w:rFonts w:ascii="Times New Roman" w:hAnsi="Times New Roman" w:cs="Times New Roman"/>
          <w:b/>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EC5B59">
          <w:rPr>
            <w:rFonts w:ascii="Times New Roman" w:hAnsi="Times New Roman" w:cs="Times New Roman"/>
            <w:b/>
            <w:bCs/>
            <w:color w:val="0000FF"/>
            <w:sz w:val="28"/>
            <w:szCs w:val="28"/>
          </w:rPr>
          <w:t>законом</w:t>
        </w:r>
      </w:hyperlink>
      <w:r w:rsidRPr="00EC5B59">
        <w:rPr>
          <w:rFonts w:ascii="Times New Roman" w:hAnsi="Times New Roman" w:cs="Times New Roman"/>
          <w:b/>
          <w:bCs/>
          <w:sz w:val="28"/>
          <w:szCs w:val="28"/>
        </w:rPr>
        <w:t xml:space="preserve"> от 7 мая 2013 года N</w:t>
      </w:r>
      <w:proofErr w:type="gramEnd"/>
      <w:r w:rsidRPr="00EC5B59">
        <w:rPr>
          <w:rFonts w:ascii="Times New Roman" w:hAnsi="Times New Roman" w:cs="Times New Roman"/>
          <w:b/>
          <w:bCs/>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5F59" w:rsidRDefault="00E15F59" w:rsidP="00E15F59">
      <w:pPr>
        <w:pStyle w:val="a3"/>
        <w:ind w:firstLine="709"/>
        <w:jc w:val="both"/>
        <w:rPr>
          <w:szCs w:val="28"/>
        </w:rPr>
      </w:pPr>
      <w:r>
        <w:rPr>
          <w:szCs w:val="28"/>
        </w:rPr>
        <w:t>8. Депутаты информируют избирателей о своей деятельности во время встреч с ними, а также через средства массовой информации.</w:t>
      </w:r>
    </w:p>
    <w:p w:rsidR="00E15F59" w:rsidRDefault="00E15F59" w:rsidP="00E15F59">
      <w:pPr>
        <w:pStyle w:val="a3"/>
        <w:ind w:firstLine="709"/>
        <w:jc w:val="both"/>
        <w:rPr>
          <w:szCs w:val="28"/>
        </w:rPr>
      </w:pPr>
      <w:r>
        <w:rPr>
          <w:szCs w:val="28"/>
        </w:rPr>
        <w:t>9. Гарантии осуществления полномочий депутата устанавливаются настоящим уставом в соответствии с федеральными законами и законами Брянской области.</w:t>
      </w:r>
    </w:p>
    <w:p w:rsidR="00E15F59" w:rsidRDefault="00E15F59" w:rsidP="00E15F59">
      <w:pPr>
        <w:pStyle w:val="a3"/>
        <w:ind w:firstLine="709"/>
        <w:jc w:val="both"/>
        <w:rPr>
          <w:szCs w:val="28"/>
        </w:rPr>
      </w:pPr>
      <w:r>
        <w:rPr>
          <w:szCs w:val="28"/>
        </w:rPr>
        <w:t xml:space="preserve">10. </w:t>
      </w:r>
      <w:proofErr w:type="gramStart"/>
      <w:r>
        <w:rPr>
          <w:szCs w:val="28"/>
        </w:rPr>
        <w:t>Гарантии прав депутатов при привлечении их к уголовной  и административной ответственности, задержании, аресте, обыске, допросе, совершении в отношении их иных уголовно – процессуальных и административно – процессуальных действий, а также при проведении оперативно -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 средств связи, принадлежащих им документов, устанавливаются федеральными</w:t>
      </w:r>
      <w:proofErr w:type="gramEnd"/>
      <w:r>
        <w:rPr>
          <w:szCs w:val="28"/>
        </w:rPr>
        <w:t xml:space="preserve"> законами.</w:t>
      </w:r>
    </w:p>
    <w:p w:rsidR="00E15F59" w:rsidRDefault="00E15F59" w:rsidP="00E15F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2A022E">
        <w:rPr>
          <w:rFonts w:ascii="Times New Roman" w:eastAsiaTheme="minorHAnsi" w:hAnsi="Times New Roman" w:cs="Times New Roman"/>
          <w:sz w:val="28"/>
          <w:szCs w:val="28"/>
          <w:lang w:eastAsia="en-US"/>
        </w:rPr>
        <w:t xml:space="preserve"> административному</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 или уголовному делу либо делу об административном правонарушении.</w:t>
      </w:r>
    </w:p>
    <w:p w:rsidR="00E15F59" w:rsidRDefault="00E15F59" w:rsidP="00E15F59">
      <w:pPr>
        <w:pStyle w:val="a3"/>
        <w:ind w:firstLine="709"/>
        <w:jc w:val="both"/>
        <w:rPr>
          <w:szCs w:val="28"/>
        </w:rPr>
      </w:pPr>
      <w:r>
        <w:rPr>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Pr>
          <w:szCs w:val="28"/>
        </w:rPr>
        <w:lastRenderedPageBreak/>
        <w:t>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w:t>
      </w:r>
      <w:r w:rsidR="00261614">
        <w:rPr>
          <w:szCs w:val="28"/>
        </w:rPr>
        <w:t>едусмотрена федеральным законом»</w:t>
      </w:r>
    </w:p>
    <w:p w:rsidR="00E15F59" w:rsidRDefault="00E15F59" w:rsidP="00E15F59">
      <w:pPr>
        <w:pStyle w:val="ConsPlusNormal"/>
        <w:widowControl/>
        <w:tabs>
          <w:tab w:val="left" w:pos="1380"/>
        </w:tabs>
        <w:spacing w:line="276" w:lineRule="auto"/>
        <w:ind w:firstLine="0"/>
        <w:outlineLvl w:val="1"/>
        <w:rPr>
          <w:rFonts w:ascii="Times New Roman" w:hAnsi="Times New Roman" w:cs="Times New Roman"/>
          <w:b/>
          <w:sz w:val="28"/>
          <w:szCs w:val="28"/>
        </w:rPr>
      </w:pPr>
    </w:p>
    <w:p w:rsidR="00E15F59" w:rsidRPr="008B5D75" w:rsidRDefault="00E15F59" w:rsidP="00261614">
      <w:pPr>
        <w:pStyle w:val="ConsPlusNormal"/>
        <w:widowControl/>
        <w:spacing w:line="276"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6. </w:t>
      </w:r>
      <w:r w:rsidRPr="008B5D75">
        <w:rPr>
          <w:rFonts w:ascii="Times New Roman" w:hAnsi="Times New Roman" w:cs="Times New Roman"/>
          <w:b/>
          <w:sz w:val="28"/>
          <w:szCs w:val="28"/>
        </w:rPr>
        <w:t>Статью 28 Устава изложить в следующей редакции:</w:t>
      </w:r>
    </w:p>
    <w:p w:rsidR="00E15F59" w:rsidRPr="008B5D75" w:rsidRDefault="00E15F59" w:rsidP="00E15F59">
      <w:pPr>
        <w:pStyle w:val="ConsPlusNormal"/>
        <w:widowControl/>
        <w:spacing w:line="276" w:lineRule="auto"/>
        <w:ind w:firstLine="0"/>
        <w:jc w:val="center"/>
        <w:outlineLvl w:val="1"/>
        <w:rPr>
          <w:rFonts w:asciiTheme="majorHAnsi" w:hAnsiTheme="majorHAnsi"/>
          <w:b/>
          <w:sz w:val="28"/>
          <w:szCs w:val="28"/>
        </w:rPr>
      </w:pPr>
      <w:r>
        <w:rPr>
          <w:rFonts w:asciiTheme="majorHAnsi" w:hAnsiTheme="majorHAnsi" w:cs="Times New Roman"/>
          <w:b/>
          <w:sz w:val="28"/>
          <w:szCs w:val="28"/>
        </w:rPr>
        <w:t xml:space="preserve"> </w:t>
      </w:r>
      <w:r w:rsidR="00261614">
        <w:rPr>
          <w:rFonts w:asciiTheme="majorHAnsi" w:hAnsiTheme="majorHAnsi" w:cs="Times New Roman"/>
          <w:b/>
          <w:sz w:val="28"/>
          <w:szCs w:val="28"/>
        </w:rPr>
        <w:t xml:space="preserve">       « </w:t>
      </w:r>
      <w:r w:rsidRPr="008B5D75">
        <w:rPr>
          <w:rFonts w:asciiTheme="majorHAnsi" w:hAnsiTheme="majorHAnsi" w:cs="Times New Roman"/>
          <w:b/>
          <w:sz w:val="28"/>
          <w:szCs w:val="28"/>
        </w:rPr>
        <w:t xml:space="preserve">Статья </w:t>
      </w:r>
      <w:r w:rsidRPr="008B5D75">
        <w:rPr>
          <w:rFonts w:asciiTheme="majorHAnsi" w:hAnsiTheme="majorHAnsi"/>
          <w:b/>
          <w:sz w:val="28"/>
          <w:szCs w:val="28"/>
        </w:rPr>
        <w:t xml:space="preserve">28. </w:t>
      </w:r>
      <w:r w:rsidRPr="008B5D75">
        <w:rPr>
          <w:rStyle w:val="FontStyle"/>
          <w:rFonts w:asciiTheme="majorHAnsi" w:hAnsiTheme="majorHAnsi"/>
        </w:rPr>
        <w:t>Досрочное прекращение полномочий депутата</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Полномочия депутатов прекращаются досрочно в случаях: </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1) смерти;</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2) отставки по собственному желанию;</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3) признания судом недееспособным или ограниченно дееспособным;</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4) признания судом безвестно отсутствующим или объявления умершим;</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5) вступления в отношении его в законную силу обвинительного приговора суда;</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6) выезда за пределы Российской Федерации на постоянное место жительства;</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proofErr w:type="gramStart"/>
      <w:r w:rsidRPr="008B5D75">
        <w:rPr>
          <w:rFonts w:ascii="Times New Roman" w:eastAsia="Calibri"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5D75">
        <w:rPr>
          <w:rFonts w:ascii="Times New Roman" w:eastAsia="Calibri"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8) отзыва избирателями;</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9) досрочного прекращения полномочий представительного органа муниципального образования;</w:t>
      </w:r>
    </w:p>
    <w:p w:rsidR="00E15F59" w:rsidRPr="008B5D75"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E15F59" w:rsidRDefault="00E15F59" w:rsidP="00E15F59">
      <w:pPr>
        <w:shd w:val="clear" w:color="auto" w:fill="FFFFFF"/>
        <w:ind w:firstLine="585"/>
        <w:jc w:val="both"/>
        <w:rPr>
          <w:rFonts w:ascii="Times New Roman" w:eastAsia="Calibri" w:hAnsi="Times New Roman" w:cs="Times New Roman"/>
          <w:color w:val="000000"/>
          <w:sz w:val="28"/>
          <w:szCs w:val="28"/>
        </w:rPr>
      </w:pPr>
      <w:r w:rsidRPr="008B5D75">
        <w:rPr>
          <w:rFonts w:ascii="Times New Roman" w:eastAsia="Calibri" w:hAnsi="Times New Roman" w:cs="Times New Roman"/>
          <w:color w:val="000000"/>
          <w:sz w:val="28"/>
          <w:szCs w:val="28"/>
        </w:rPr>
        <w:t xml:space="preserve">11) </w:t>
      </w:r>
      <w:r>
        <w:rPr>
          <w:rFonts w:ascii="Times New Roman" w:eastAsia="Calibri" w:hAnsi="Times New Roman" w:cs="Times New Roman"/>
          <w:color w:val="000000"/>
          <w:sz w:val="28"/>
          <w:szCs w:val="28"/>
        </w:rPr>
        <w:t xml:space="preserve"> </w:t>
      </w:r>
      <w:r w:rsidRPr="008B5D75">
        <w:rPr>
          <w:rFonts w:ascii="Times New Roman" w:eastAsia="Calibri" w:hAnsi="Times New Roman" w:cs="Times New Roman"/>
          <w:color w:val="000000"/>
          <w:sz w:val="28"/>
          <w:szCs w:val="28"/>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15F59" w:rsidRPr="0053065E" w:rsidRDefault="00E15F59" w:rsidP="00E15F59">
      <w:pPr>
        <w:shd w:val="clear" w:color="auto" w:fill="FFFFFF"/>
        <w:ind w:firstLine="585"/>
        <w:jc w:val="both"/>
        <w:rPr>
          <w:rFonts w:ascii="Times New Roman" w:eastAsia="Calibri" w:hAnsi="Times New Roman" w:cs="Times New Roman"/>
          <w:b/>
          <w:color w:val="000000"/>
          <w:sz w:val="28"/>
          <w:szCs w:val="28"/>
        </w:rPr>
      </w:pPr>
      <w:r w:rsidRPr="0053065E">
        <w:rPr>
          <w:rFonts w:ascii="Times New Roman" w:eastAsia="Calibri" w:hAnsi="Times New Roman" w:cs="Times New Roman"/>
          <w:b/>
          <w:color w:val="000000"/>
          <w:sz w:val="28"/>
          <w:szCs w:val="28"/>
        </w:rPr>
        <w:lastRenderedPageBreak/>
        <w:t>11.1. Полномочия депутата, иного лица, замещающего муниципальную должность</w:t>
      </w:r>
      <w:proofErr w:type="gramStart"/>
      <w:r w:rsidRPr="0053065E">
        <w:rPr>
          <w:rFonts w:ascii="Times New Roman" w:eastAsia="Calibri" w:hAnsi="Times New Roman" w:cs="Times New Roman"/>
          <w:b/>
          <w:color w:val="000000"/>
          <w:sz w:val="28"/>
          <w:szCs w:val="28"/>
        </w:rPr>
        <w:t xml:space="preserve"> ,</w:t>
      </w:r>
      <w:proofErr w:type="gramEnd"/>
      <w:r w:rsidRPr="0053065E">
        <w:rPr>
          <w:rFonts w:ascii="Times New Roman" w:eastAsia="Calibri" w:hAnsi="Times New Roman" w:cs="Times New Roman"/>
          <w:b/>
          <w:color w:val="000000"/>
          <w:sz w:val="28"/>
          <w:szCs w:val="28"/>
        </w:rPr>
        <w:t xml:space="preserve"> прекращаются досрочно в случае несоблюдения ограничений, установленных Федеральным законом от 06.10.2003№ 131-ФЗ « Об общих принципах организаций местного самоуправления в Российской Федерации</w:t>
      </w:r>
      <w:r>
        <w:rPr>
          <w:rFonts w:ascii="Times New Roman" w:eastAsia="Calibri" w:hAnsi="Times New Roman" w:cs="Times New Roman"/>
          <w:b/>
          <w:color w:val="000000"/>
          <w:sz w:val="28"/>
          <w:szCs w:val="28"/>
        </w:rPr>
        <w:t>»</w:t>
      </w:r>
      <w:r w:rsidRPr="0053065E">
        <w:rPr>
          <w:rFonts w:ascii="Times New Roman" w:eastAsia="Calibri" w:hAnsi="Times New Roman" w:cs="Times New Roman"/>
          <w:b/>
          <w:color w:val="000000"/>
          <w:sz w:val="28"/>
          <w:szCs w:val="28"/>
        </w:rPr>
        <w:t>.</w:t>
      </w:r>
    </w:p>
    <w:p w:rsidR="00E15F59" w:rsidRPr="008B5D75" w:rsidRDefault="00E15F59" w:rsidP="00E15F59">
      <w:pPr>
        <w:shd w:val="clear" w:color="auto" w:fill="FFFFFF"/>
        <w:ind w:firstLine="585"/>
        <w:jc w:val="both"/>
        <w:rPr>
          <w:rFonts w:ascii="Times New Roman" w:eastAsia="Calibri" w:hAnsi="Times New Roman" w:cs="Times New Roman"/>
          <w:b/>
          <w:color w:val="000000"/>
          <w:sz w:val="28"/>
          <w:szCs w:val="28"/>
        </w:rPr>
      </w:pPr>
      <w:r w:rsidRPr="008B5D75">
        <w:rPr>
          <w:rFonts w:ascii="Times New Roman" w:eastAsia="Calibri" w:hAnsi="Times New Roman" w:cs="Times New Roman"/>
          <w:color w:val="000000"/>
          <w:sz w:val="28"/>
          <w:szCs w:val="28"/>
        </w:rPr>
        <w:t xml:space="preserve">2. </w:t>
      </w:r>
      <w:proofErr w:type="gramStart"/>
      <w:r w:rsidRPr="008B5D75">
        <w:rPr>
          <w:rFonts w:ascii="Times New Roman" w:eastAsia="Calibri" w:hAnsi="Times New Roman" w:cs="Times New Roman"/>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roofErr w:type="gramEnd"/>
    </w:p>
    <w:p w:rsidR="00E15F59" w:rsidRPr="008B5D75" w:rsidRDefault="00E15F59" w:rsidP="00E15F59">
      <w:pPr>
        <w:pStyle w:val="ParagraphStyle16"/>
        <w:spacing w:line="276" w:lineRule="auto"/>
        <w:ind w:left="0" w:firstLine="709"/>
        <w:rPr>
          <w:rStyle w:val="FontStyle"/>
          <w:b w:val="0"/>
        </w:rPr>
      </w:pPr>
    </w:p>
    <w:p w:rsidR="00E15F59" w:rsidRPr="00340173" w:rsidRDefault="00E15F59" w:rsidP="00E15F59">
      <w:pPr>
        <w:autoSpaceDE w:val="0"/>
        <w:autoSpaceDN w:val="0"/>
        <w:adjustRightInd w:val="0"/>
        <w:spacing w:after="0" w:line="240" w:lineRule="auto"/>
        <w:ind w:firstLine="709"/>
        <w:jc w:val="both"/>
        <w:outlineLvl w:val="1"/>
        <w:rPr>
          <w:rFonts w:ascii="Times New Roman" w:hAnsi="Times New Roman" w:cs="Times New Roman"/>
          <w:b/>
          <w:sz w:val="30"/>
          <w:szCs w:val="30"/>
        </w:rPr>
      </w:pPr>
      <w:r>
        <w:rPr>
          <w:rFonts w:ascii="Times New Roman" w:hAnsi="Times New Roman" w:cs="Times New Roman"/>
          <w:b/>
          <w:sz w:val="30"/>
          <w:szCs w:val="30"/>
        </w:rPr>
        <w:t xml:space="preserve">7. </w:t>
      </w:r>
      <w:r w:rsidRPr="00340173">
        <w:rPr>
          <w:rFonts w:ascii="Times New Roman" w:hAnsi="Times New Roman" w:cs="Times New Roman"/>
          <w:b/>
          <w:sz w:val="30"/>
          <w:szCs w:val="30"/>
        </w:rPr>
        <w:t>Статью 52  изложить в следующей  редакции:</w:t>
      </w:r>
    </w:p>
    <w:p w:rsidR="00E15F59" w:rsidRPr="00CC46CC" w:rsidRDefault="00E15F59" w:rsidP="00E15F59">
      <w:pPr>
        <w:pStyle w:val="ParagraphStyle38"/>
        <w:ind w:firstLine="709"/>
        <w:rPr>
          <w:rFonts w:ascii="Times New Roman" w:hAnsi="Times New Roman"/>
          <w:b/>
          <w:sz w:val="30"/>
          <w:szCs w:val="30"/>
        </w:rPr>
      </w:pPr>
      <w:r w:rsidRPr="00CC46CC">
        <w:rPr>
          <w:rFonts w:ascii="Times New Roman" w:hAnsi="Times New Roman"/>
          <w:b/>
          <w:sz w:val="30"/>
          <w:szCs w:val="30"/>
        </w:rPr>
        <w:t xml:space="preserve"> </w:t>
      </w:r>
      <w:r w:rsidR="00261614">
        <w:rPr>
          <w:rFonts w:ascii="Times New Roman" w:hAnsi="Times New Roman"/>
          <w:b/>
          <w:sz w:val="30"/>
          <w:szCs w:val="30"/>
        </w:rPr>
        <w:t>«</w:t>
      </w:r>
      <w:r w:rsidRPr="00CC46CC">
        <w:rPr>
          <w:rFonts w:ascii="Times New Roman" w:hAnsi="Times New Roman"/>
          <w:b/>
          <w:sz w:val="30"/>
          <w:szCs w:val="30"/>
        </w:rPr>
        <w:t>Статья 52. Бюджет муни</w:t>
      </w:r>
      <w:r>
        <w:rPr>
          <w:rFonts w:ascii="Times New Roman" w:hAnsi="Times New Roman"/>
          <w:b/>
          <w:sz w:val="30"/>
          <w:szCs w:val="30"/>
        </w:rPr>
        <w:t>ципального образования</w:t>
      </w:r>
    </w:p>
    <w:p w:rsidR="00E15F59" w:rsidRPr="00340173" w:rsidRDefault="00E15F59" w:rsidP="00E15F59">
      <w:pPr>
        <w:pStyle w:val="ParagraphStyle38"/>
        <w:ind w:firstLine="709"/>
        <w:rPr>
          <w:rFonts w:ascii="Times New Roman" w:hAnsi="Times New Roman"/>
          <w:sz w:val="30"/>
          <w:szCs w:val="30"/>
        </w:rPr>
      </w:pPr>
      <w:r w:rsidRPr="00340173">
        <w:rPr>
          <w:rFonts w:ascii="Times New Roman" w:hAnsi="Times New Roman"/>
          <w:sz w:val="30"/>
          <w:szCs w:val="30"/>
        </w:rPr>
        <w:t>«</w:t>
      </w:r>
      <w:r w:rsidRPr="00340173">
        <w:rPr>
          <w:rStyle w:val="FontStyle38"/>
          <w:sz w:val="30"/>
          <w:szCs w:val="30"/>
        </w:rPr>
        <w:t>1.</w:t>
      </w:r>
      <w:r w:rsidRPr="00340173">
        <w:rPr>
          <w:rFonts w:ascii="Times New Roman" w:hAnsi="Times New Roman"/>
          <w:sz w:val="30"/>
          <w:szCs w:val="30"/>
        </w:rPr>
        <w:t xml:space="preserve"> Каждое муниципальное образование имеет собственный бюджет (местный бюджет).</w:t>
      </w:r>
    </w:p>
    <w:p w:rsidR="00E15F59" w:rsidRPr="00340173" w:rsidRDefault="00E15F59" w:rsidP="00E15F59">
      <w:pPr>
        <w:spacing w:after="0" w:line="240" w:lineRule="auto"/>
        <w:ind w:firstLine="709"/>
        <w:jc w:val="both"/>
        <w:rPr>
          <w:rFonts w:ascii="Times New Roman" w:hAnsi="Times New Roman" w:cs="Times New Roman"/>
          <w:sz w:val="30"/>
          <w:szCs w:val="30"/>
        </w:rPr>
      </w:pPr>
      <w:r w:rsidRPr="00340173">
        <w:rPr>
          <w:rFonts w:ascii="Times New Roman" w:hAnsi="Times New Roman" w:cs="Times New Roman"/>
          <w:sz w:val="30"/>
          <w:szCs w:val="30"/>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15F59" w:rsidRPr="00340173" w:rsidRDefault="00E15F59" w:rsidP="00E15F59">
      <w:pPr>
        <w:spacing w:after="0" w:line="240" w:lineRule="auto"/>
        <w:ind w:firstLine="709"/>
        <w:jc w:val="both"/>
        <w:textAlignment w:val="center"/>
        <w:rPr>
          <w:rFonts w:ascii="Times New Roman" w:hAnsi="Times New Roman" w:cs="Times New Roman"/>
          <w:sz w:val="30"/>
          <w:szCs w:val="30"/>
        </w:rPr>
      </w:pPr>
      <w:r w:rsidRPr="00340173">
        <w:rPr>
          <w:rFonts w:ascii="Times New Roman" w:hAnsi="Times New Roman" w:cs="Times New Roman"/>
          <w:sz w:val="30"/>
          <w:szCs w:val="30"/>
        </w:rPr>
        <w:t xml:space="preserve"> 2. Составление и рассмотрение проекта местного бюджета, утверждение и исполнение местного бюджета, осуществление </w:t>
      </w:r>
      <w:proofErr w:type="gramStart"/>
      <w:r w:rsidRPr="00340173">
        <w:rPr>
          <w:rFonts w:ascii="Times New Roman" w:hAnsi="Times New Roman" w:cs="Times New Roman"/>
          <w:sz w:val="30"/>
          <w:szCs w:val="30"/>
        </w:rPr>
        <w:t>контроля за</w:t>
      </w:r>
      <w:proofErr w:type="gramEnd"/>
      <w:r w:rsidRPr="00340173">
        <w:rPr>
          <w:rFonts w:ascii="Times New Roman" w:hAnsi="Times New Roman" w:cs="Times New Roman"/>
          <w:sz w:val="30"/>
          <w:szCs w:val="3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15F59" w:rsidRPr="00340173" w:rsidRDefault="00E15F59" w:rsidP="00E15F59">
      <w:pPr>
        <w:spacing w:after="0" w:line="240" w:lineRule="auto"/>
        <w:ind w:firstLine="709"/>
        <w:jc w:val="both"/>
        <w:rPr>
          <w:rFonts w:ascii="Times New Roman" w:hAnsi="Times New Roman" w:cs="Times New Roman"/>
          <w:sz w:val="30"/>
          <w:szCs w:val="30"/>
        </w:rPr>
      </w:pPr>
      <w:r w:rsidRPr="00340173">
        <w:rPr>
          <w:rFonts w:ascii="Times New Roman" w:hAnsi="Times New Roman" w:cs="Times New Roman"/>
          <w:sz w:val="30"/>
          <w:szCs w:val="30"/>
        </w:rPr>
        <w:t>3. Бюджетные полномочия муниципальных образований устанавливаются Бюджетным кодексом Российской Федерации.</w:t>
      </w:r>
    </w:p>
    <w:p w:rsidR="00E15F59" w:rsidRPr="00716EA4" w:rsidRDefault="00E15F59" w:rsidP="00E15F59">
      <w:pPr>
        <w:autoSpaceDE w:val="0"/>
        <w:autoSpaceDN w:val="0"/>
        <w:adjustRightInd w:val="0"/>
        <w:spacing w:after="0" w:line="240" w:lineRule="auto"/>
        <w:ind w:firstLine="540"/>
        <w:jc w:val="both"/>
        <w:rPr>
          <w:rFonts w:ascii="Times New Roman" w:hAnsi="Times New Roman" w:cs="Times New Roman"/>
          <w:b/>
          <w:bCs/>
          <w:sz w:val="30"/>
          <w:szCs w:val="30"/>
        </w:rPr>
      </w:pPr>
      <w:r>
        <w:rPr>
          <w:rFonts w:ascii="Times New Roman" w:hAnsi="Times New Roman" w:cs="Times New Roman"/>
          <w:b/>
          <w:bCs/>
          <w:sz w:val="30"/>
          <w:szCs w:val="30"/>
        </w:rPr>
        <w:t xml:space="preserve">  4. </w:t>
      </w:r>
      <w:r w:rsidRPr="00716EA4">
        <w:rPr>
          <w:rFonts w:ascii="Times New Roman" w:hAnsi="Times New Roman" w:cs="Times New Roman"/>
          <w:b/>
          <w:bCs/>
          <w:sz w:val="30"/>
          <w:szCs w:val="3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w:t>
      </w:r>
      <w:r w:rsidR="00261614">
        <w:rPr>
          <w:rFonts w:ascii="Times New Roman" w:hAnsi="Times New Roman" w:cs="Times New Roman"/>
          <w:b/>
          <w:bCs/>
          <w:sz w:val="30"/>
          <w:szCs w:val="30"/>
        </w:rPr>
        <w:t>ежат официальному опубликованию</w:t>
      </w:r>
      <w:proofErr w:type="gramStart"/>
      <w:r w:rsidR="00FF7F45">
        <w:rPr>
          <w:rFonts w:ascii="Times New Roman" w:hAnsi="Times New Roman" w:cs="Times New Roman"/>
          <w:b/>
          <w:bCs/>
          <w:sz w:val="30"/>
          <w:szCs w:val="30"/>
        </w:rPr>
        <w:t>.</w:t>
      </w:r>
      <w:r w:rsidR="00261614">
        <w:rPr>
          <w:rFonts w:ascii="Times New Roman" w:hAnsi="Times New Roman" w:cs="Times New Roman"/>
          <w:b/>
          <w:bCs/>
          <w:sz w:val="30"/>
          <w:szCs w:val="30"/>
        </w:rPr>
        <w:t>».</w:t>
      </w:r>
      <w:proofErr w:type="gramEnd"/>
    </w:p>
    <w:p w:rsidR="00E15F59" w:rsidRPr="008B5D75" w:rsidRDefault="00E15F59" w:rsidP="00E15F59">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7A72DE" w:rsidRDefault="007A72DE" w:rsidP="0036189F">
      <w:pPr>
        <w:pStyle w:val="a5"/>
        <w:rPr>
          <w:lang w:eastAsia="ru-RU"/>
        </w:rPr>
      </w:pPr>
    </w:p>
    <w:sectPr w:rsidR="007A72DE" w:rsidSect="00261614">
      <w:headerReference w:type="even" r:id="rId17"/>
      <w:headerReference w:type="default" r:id="rId18"/>
      <w:footerReference w:type="even" r:id="rId19"/>
      <w:footerReference w:type="default" r:id="rId20"/>
      <w:headerReference w:type="first" r:id="rId21"/>
      <w:footerReference w:type="first" r:id="rId22"/>
      <w:pgSz w:w="11906" w:h="16838"/>
      <w:pgMar w:top="709" w:right="850" w:bottom="567"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0B" w:rsidRDefault="00EE160B" w:rsidP="006960ED">
      <w:pPr>
        <w:spacing w:after="0" w:line="240" w:lineRule="auto"/>
      </w:pPr>
      <w:r>
        <w:separator/>
      </w:r>
    </w:p>
  </w:endnote>
  <w:endnote w:type="continuationSeparator" w:id="0">
    <w:p w:rsidR="00EE160B" w:rsidRDefault="00EE160B" w:rsidP="00696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D" w:rsidRDefault="000C4E0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8723"/>
      <w:docPartObj>
        <w:docPartGallery w:val="Page Numbers (Bottom of Page)"/>
        <w:docPartUnique/>
      </w:docPartObj>
    </w:sdtPr>
    <w:sdtContent>
      <w:p w:rsidR="000C4E0D" w:rsidRDefault="008A1C8B">
        <w:pPr>
          <w:pStyle w:val="a9"/>
          <w:jc w:val="right"/>
        </w:pPr>
        <w:fldSimple w:instr=" PAGE   \* MERGEFORMAT ">
          <w:r w:rsidR="00FF7F45">
            <w:rPr>
              <w:noProof/>
            </w:rPr>
            <w:t>13</w:t>
          </w:r>
        </w:fldSimple>
      </w:p>
    </w:sdtContent>
  </w:sdt>
  <w:p w:rsidR="000C4E0D" w:rsidRDefault="000C4E0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D" w:rsidRDefault="000C4E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0B" w:rsidRDefault="00EE160B" w:rsidP="006960ED">
      <w:pPr>
        <w:spacing w:after="0" w:line="240" w:lineRule="auto"/>
      </w:pPr>
      <w:r>
        <w:separator/>
      </w:r>
    </w:p>
  </w:footnote>
  <w:footnote w:type="continuationSeparator" w:id="0">
    <w:p w:rsidR="00EE160B" w:rsidRDefault="00EE160B" w:rsidP="00696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D" w:rsidRDefault="000C4E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D" w:rsidRDefault="000C4E0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D" w:rsidRDefault="000C4E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12C6"/>
    <w:multiLevelType w:val="singleLevel"/>
    <w:tmpl w:val="B742E3F0"/>
    <w:lvl w:ilvl="0">
      <w:start w:val="1"/>
      <w:numFmt w:val="decimal"/>
      <w:lvlText w:val="%1)"/>
      <w:lvlJc w:val="left"/>
      <w:pPr>
        <w:tabs>
          <w:tab w:val="num" w:pos="1005"/>
        </w:tabs>
        <w:ind w:left="1005" w:hanging="360"/>
      </w:pPr>
    </w:lvl>
  </w:abstractNum>
  <w:abstractNum w:abstractNumId="1">
    <w:nsid w:val="1B152DAA"/>
    <w:multiLevelType w:val="hybridMultilevel"/>
    <w:tmpl w:val="237CC278"/>
    <w:lvl w:ilvl="0" w:tplc="0672C6A0">
      <w:start w:val="6"/>
      <w:numFmt w:val="decimal"/>
      <w:lvlText w:val="%1)"/>
      <w:lvlJc w:val="left"/>
      <w:pPr>
        <w:tabs>
          <w:tab w:val="num" w:pos="1200"/>
        </w:tabs>
        <w:ind w:left="1200" w:hanging="360"/>
      </w:pPr>
    </w:lvl>
    <w:lvl w:ilvl="1" w:tplc="E6C4AC96">
      <w:start w:val="1"/>
      <w:numFmt w:val="decimal"/>
      <w:lvlText w:val="%2)"/>
      <w:lvlJc w:val="left"/>
      <w:pPr>
        <w:tabs>
          <w:tab w:val="num" w:pos="1785"/>
        </w:tabs>
        <w:ind w:left="1785" w:hanging="42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17210B"/>
    <w:multiLevelType w:val="singleLevel"/>
    <w:tmpl w:val="04190011"/>
    <w:lvl w:ilvl="0">
      <w:start w:val="1"/>
      <w:numFmt w:val="decimal"/>
      <w:lvlText w:val="%1)"/>
      <w:lvlJc w:val="left"/>
      <w:pPr>
        <w:tabs>
          <w:tab w:val="num" w:pos="360"/>
        </w:tabs>
        <w:ind w:left="360" w:hanging="360"/>
      </w:pPr>
    </w:lvl>
  </w:abstractNum>
  <w:abstractNum w:abstractNumId="3">
    <w:nsid w:val="2F226E19"/>
    <w:multiLevelType w:val="hybridMultilevel"/>
    <w:tmpl w:val="2744D3E4"/>
    <w:lvl w:ilvl="0" w:tplc="6F4E778E">
      <w:start w:val="5"/>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C45801"/>
    <w:multiLevelType w:val="singleLevel"/>
    <w:tmpl w:val="0419000F"/>
    <w:lvl w:ilvl="0">
      <w:start w:val="1"/>
      <w:numFmt w:val="decimal"/>
      <w:lvlText w:val="%1."/>
      <w:lvlJc w:val="left"/>
      <w:pPr>
        <w:tabs>
          <w:tab w:val="num" w:pos="360"/>
        </w:tabs>
        <w:ind w:left="360" w:hanging="360"/>
      </w:pPr>
    </w:lvl>
  </w:abstractNum>
  <w:abstractNum w:abstractNumId="5">
    <w:nsid w:val="63B96CB6"/>
    <w:multiLevelType w:val="hybridMultilevel"/>
    <w:tmpl w:val="22382CB4"/>
    <w:lvl w:ilvl="0" w:tplc="4170F1EA">
      <w:start w:val="1"/>
      <w:numFmt w:val="decimal"/>
      <w:lvlText w:val="%1."/>
      <w:lvlJc w:val="left"/>
      <w:pPr>
        <w:ind w:left="786" w:hanging="360"/>
      </w:pPr>
    </w:lvl>
    <w:lvl w:ilvl="1" w:tplc="04190019">
      <w:start w:val="1"/>
      <w:numFmt w:val="decimal"/>
      <w:lvlText w:val="%2."/>
      <w:lvlJc w:val="left"/>
      <w:pPr>
        <w:tabs>
          <w:tab w:val="num" w:pos="1191"/>
        </w:tabs>
        <w:ind w:left="1191" w:hanging="360"/>
      </w:pPr>
    </w:lvl>
    <w:lvl w:ilvl="2" w:tplc="0419001B">
      <w:start w:val="1"/>
      <w:numFmt w:val="decimal"/>
      <w:lvlText w:val="%3."/>
      <w:lvlJc w:val="left"/>
      <w:pPr>
        <w:tabs>
          <w:tab w:val="num" w:pos="1911"/>
        </w:tabs>
        <w:ind w:left="1911" w:hanging="360"/>
      </w:pPr>
    </w:lvl>
    <w:lvl w:ilvl="3" w:tplc="0419000F">
      <w:start w:val="1"/>
      <w:numFmt w:val="decimal"/>
      <w:lvlText w:val="%4."/>
      <w:lvlJc w:val="left"/>
      <w:pPr>
        <w:tabs>
          <w:tab w:val="num" w:pos="2631"/>
        </w:tabs>
        <w:ind w:left="2631" w:hanging="360"/>
      </w:pPr>
    </w:lvl>
    <w:lvl w:ilvl="4" w:tplc="04190019">
      <w:start w:val="1"/>
      <w:numFmt w:val="decimal"/>
      <w:lvlText w:val="%5."/>
      <w:lvlJc w:val="left"/>
      <w:pPr>
        <w:tabs>
          <w:tab w:val="num" w:pos="3351"/>
        </w:tabs>
        <w:ind w:left="3351" w:hanging="360"/>
      </w:pPr>
    </w:lvl>
    <w:lvl w:ilvl="5" w:tplc="0419001B">
      <w:start w:val="1"/>
      <w:numFmt w:val="decimal"/>
      <w:lvlText w:val="%6."/>
      <w:lvlJc w:val="left"/>
      <w:pPr>
        <w:tabs>
          <w:tab w:val="num" w:pos="4071"/>
        </w:tabs>
        <w:ind w:left="4071" w:hanging="360"/>
      </w:pPr>
    </w:lvl>
    <w:lvl w:ilvl="6" w:tplc="0419000F">
      <w:start w:val="1"/>
      <w:numFmt w:val="decimal"/>
      <w:lvlText w:val="%7."/>
      <w:lvlJc w:val="left"/>
      <w:pPr>
        <w:tabs>
          <w:tab w:val="num" w:pos="4791"/>
        </w:tabs>
        <w:ind w:left="4791" w:hanging="360"/>
      </w:pPr>
    </w:lvl>
    <w:lvl w:ilvl="7" w:tplc="04190019">
      <w:start w:val="1"/>
      <w:numFmt w:val="decimal"/>
      <w:lvlText w:val="%8."/>
      <w:lvlJc w:val="left"/>
      <w:pPr>
        <w:tabs>
          <w:tab w:val="num" w:pos="5511"/>
        </w:tabs>
        <w:ind w:left="5511" w:hanging="360"/>
      </w:pPr>
    </w:lvl>
    <w:lvl w:ilvl="8" w:tplc="0419001B">
      <w:start w:val="1"/>
      <w:numFmt w:val="decimal"/>
      <w:lvlText w:val="%9."/>
      <w:lvlJc w:val="left"/>
      <w:pPr>
        <w:tabs>
          <w:tab w:val="num" w:pos="6231"/>
        </w:tabs>
        <w:ind w:left="6231" w:hanging="360"/>
      </w:pPr>
    </w:lvl>
  </w:abstractNum>
  <w:abstractNum w:abstractNumId="6">
    <w:nsid w:val="69A23CD3"/>
    <w:multiLevelType w:val="hybridMultilevel"/>
    <w:tmpl w:val="039A8F62"/>
    <w:lvl w:ilvl="0" w:tplc="BFDCE15C">
      <w:start w:val="1"/>
      <w:numFmt w:val="decimal"/>
      <w:lvlText w:val="%1."/>
      <w:lvlJc w:val="left"/>
      <w:pPr>
        <w:ind w:left="1070" w:hanging="360"/>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7">
    <w:nsid w:val="749C4EF1"/>
    <w:multiLevelType w:val="hybridMultilevel"/>
    <w:tmpl w:val="EDE2BB64"/>
    <w:lvl w:ilvl="0" w:tplc="D0D6335E">
      <w:start w:val="1"/>
      <w:numFmt w:val="decimal"/>
      <w:lvlText w:val="%1)"/>
      <w:lvlJc w:val="left"/>
      <w:pPr>
        <w:tabs>
          <w:tab w:val="num" w:pos="943"/>
        </w:tabs>
        <w:ind w:left="94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4"/>
    <w:lvlOverride w:ilvl="0">
      <w:startOverride w:val="1"/>
    </w:lvlOverride>
  </w:num>
  <w:num w:numId="1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3CF0"/>
    <w:rsid w:val="00001027"/>
    <w:rsid w:val="00035EB6"/>
    <w:rsid w:val="00042690"/>
    <w:rsid w:val="00065063"/>
    <w:rsid w:val="00065A8A"/>
    <w:rsid w:val="000714FA"/>
    <w:rsid w:val="000C4E0D"/>
    <w:rsid w:val="000E7CBA"/>
    <w:rsid w:val="000F75FD"/>
    <w:rsid w:val="001148C3"/>
    <w:rsid w:val="00115C3B"/>
    <w:rsid w:val="00134D39"/>
    <w:rsid w:val="001501B9"/>
    <w:rsid w:val="0016323E"/>
    <w:rsid w:val="00172F36"/>
    <w:rsid w:val="00182078"/>
    <w:rsid w:val="0019108F"/>
    <w:rsid w:val="001B313B"/>
    <w:rsid w:val="001C0B8C"/>
    <w:rsid w:val="002411B4"/>
    <w:rsid w:val="0025786E"/>
    <w:rsid w:val="00261614"/>
    <w:rsid w:val="00287330"/>
    <w:rsid w:val="00287D19"/>
    <w:rsid w:val="002A022E"/>
    <w:rsid w:val="002A3CDA"/>
    <w:rsid w:val="002A5668"/>
    <w:rsid w:val="002B42A3"/>
    <w:rsid w:val="002C1316"/>
    <w:rsid w:val="002C326C"/>
    <w:rsid w:val="002D6BAF"/>
    <w:rsid w:val="00321FE2"/>
    <w:rsid w:val="003253EE"/>
    <w:rsid w:val="00340173"/>
    <w:rsid w:val="003479EE"/>
    <w:rsid w:val="0036189F"/>
    <w:rsid w:val="00365EEA"/>
    <w:rsid w:val="00397147"/>
    <w:rsid w:val="003A737C"/>
    <w:rsid w:val="003C2081"/>
    <w:rsid w:val="003E1D0A"/>
    <w:rsid w:val="003E4A37"/>
    <w:rsid w:val="004173A2"/>
    <w:rsid w:val="004576FC"/>
    <w:rsid w:val="0046235F"/>
    <w:rsid w:val="004829B7"/>
    <w:rsid w:val="00496F0F"/>
    <w:rsid w:val="004A0F98"/>
    <w:rsid w:val="004B40FA"/>
    <w:rsid w:val="004D2AA2"/>
    <w:rsid w:val="004F7695"/>
    <w:rsid w:val="00524AE3"/>
    <w:rsid w:val="00543DFE"/>
    <w:rsid w:val="00574502"/>
    <w:rsid w:val="00592C9E"/>
    <w:rsid w:val="00597BFE"/>
    <w:rsid w:val="005A1F69"/>
    <w:rsid w:val="005B7E1B"/>
    <w:rsid w:val="005C662E"/>
    <w:rsid w:val="005F6590"/>
    <w:rsid w:val="0061058C"/>
    <w:rsid w:val="0061563C"/>
    <w:rsid w:val="00623B14"/>
    <w:rsid w:val="00680A0D"/>
    <w:rsid w:val="00686B2D"/>
    <w:rsid w:val="00693A6B"/>
    <w:rsid w:val="006960ED"/>
    <w:rsid w:val="006A0D56"/>
    <w:rsid w:val="006D4CF7"/>
    <w:rsid w:val="006E4A0D"/>
    <w:rsid w:val="00716EA4"/>
    <w:rsid w:val="00720959"/>
    <w:rsid w:val="007429F7"/>
    <w:rsid w:val="00790B1E"/>
    <w:rsid w:val="007A6A6B"/>
    <w:rsid w:val="007A72DE"/>
    <w:rsid w:val="00814DE9"/>
    <w:rsid w:val="00822569"/>
    <w:rsid w:val="0082757F"/>
    <w:rsid w:val="00832FA0"/>
    <w:rsid w:val="008458E3"/>
    <w:rsid w:val="0086283D"/>
    <w:rsid w:val="00880217"/>
    <w:rsid w:val="00880CAF"/>
    <w:rsid w:val="008932B4"/>
    <w:rsid w:val="008A1C8B"/>
    <w:rsid w:val="008A628E"/>
    <w:rsid w:val="008B5D75"/>
    <w:rsid w:val="008C1775"/>
    <w:rsid w:val="008E58AE"/>
    <w:rsid w:val="008F067B"/>
    <w:rsid w:val="009317CF"/>
    <w:rsid w:val="00945170"/>
    <w:rsid w:val="0097295E"/>
    <w:rsid w:val="009A775A"/>
    <w:rsid w:val="009E4E63"/>
    <w:rsid w:val="009E6C78"/>
    <w:rsid w:val="009F4B89"/>
    <w:rsid w:val="009F6211"/>
    <w:rsid w:val="00A32E51"/>
    <w:rsid w:val="00A85BE0"/>
    <w:rsid w:val="00A94DDA"/>
    <w:rsid w:val="00AA5CD1"/>
    <w:rsid w:val="00AA6D5B"/>
    <w:rsid w:val="00AC4B07"/>
    <w:rsid w:val="00AC5E32"/>
    <w:rsid w:val="00B04A9A"/>
    <w:rsid w:val="00B32991"/>
    <w:rsid w:val="00B617A8"/>
    <w:rsid w:val="00B6637F"/>
    <w:rsid w:val="00B75562"/>
    <w:rsid w:val="00B97C64"/>
    <w:rsid w:val="00BA3CF0"/>
    <w:rsid w:val="00BD03E6"/>
    <w:rsid w:val="00BD4267"/>
    <w:rsid w:val="00BE498D"/>
    <w:rsid w:val="00BF74AC"/>
    <w:rsid w:val="00C21D9C"/>
    <w:rsid w:val="00C334A5"/>
    <w:rsid w:val="00C83821"/>
    <w:rsid w:val="00C930A6"/>
    <w:rsid w:val="00CA35B1"/>
    <w:rsid w:val="00CB7264"/>
    <w:rsid w:val="00CC3E04"/>
    <w:rsid w:val="00CC46CC"/>
    <w:rsid w:val="00CE5D3E"/>
    <w:rsid w:val="00D419EC"/>
    <w:rsid w:val="00D4411E"/>
    <w:rsid w:val="00D6504E"/>
    <w:rsid w:val="00D84860"/>
    <w:rsid w:val="00DA7353"/>
    <w:rsid w:val="00DD24C5"/>
    <w:rsid w:val="00DD53A4"/>
    <w:rsid w:val="00E02CE9"/>
    <w:rsid w:val="00E15F59"/>
    <w:rsid w:val="00E323B1"/>
    <w:rsid w:val="00E57F95"/>
    <w:rsid w:val="00E63BA7"/>
    <w:rsid w:val="00E76DD2"/>
    <w:rsid w:val="00E808C4"/>
    <w:rsid w:val="00EA059F"/>
    <w:rsid w:val="00EC5B59"/>
    <w:rsid w:val="00EE160B"/>
    <w:rsid w:val="00F60A48"/>
    <w:rsid w:val="00F6478A"/>
    <w:rsid w:val="00F65110"/>
    <w:rsid w:val="00FC1A74"/>
    <w:rsid w:val="00FE30AC"/>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F0"/>
  </w:style>
  <w:style w:type="paragraph" w:styleId="1">
    <w:name w:val="heading 1"/>
    <w:basedOn w:val="a"/>
    <w:next w:val="a"/>
    <w:link w:val="10"/>
    <w:qFormat/>
    <w:rsid w:val="00E323B1"/>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3CF0"/>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A3CF0"/>
    <w:rPr>
      <w:rFonts w:ascii="Times New Roman" w:eastAsia="Times New Roman" w:hAnsi="Times New Roman" w:cs="Times New Roman"/>
      <w:sz w:val="28"/>
      <w:szCs w:val="20"/>
      <w:lang w:eastAsia="ru-RU"/>
    </w:rPr>
  </w:style>
  <w:style w:type="paragraph" w:customStyle="1" w:styleId="ConsPlusNormal">
    <w:name w:val="ConsPlusNormal"/>
    <w:rsid w:val="00BA3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22">
    <w:name w:val="Paragraph Style22"/>
    <w:rsid w:val="00BA3CF0"/>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paragraph" w:customStyle="1" w:styleId="ParagraphStyle38">
    <w:name w:val="Paragraph Style38"/>
    <w:rsid w:val="00BA3CF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rsid w:val="00BA3CF0"/>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BA3CF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29">
    <w:name w:val="Paragraph Style29"/>
    <w:rsid w:val="00BA3CF0"/>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character" w:customStyle="1" w:styleId="u">
    <w:name w:val="u"/>
    <w:basedOn w:val="a0"/>
    <w:rsid w:val="00BA3CF0"/>
  </w:style>
  <w:style w:type="character" w:customStyle="1" w:styleId="FontStyle">
    <w:name w:val="Font Style"/>
    <w:rsid w:val="00BA3CF0"/>
    <w:rPr>
      <w:rFonts w:ascii="Times New Roman" w:hAnsi="Times New Roman" w:cs="Times New Roman" w:hint="default"/>
      <w:b/>
      <w:bCs/>
      <w:noProof w:val="0"/>
      <w:sz w:val="28"/>
      <w:szCs w:val="28"/>
    </w:rPr>
  </w:style>
  <w:style w:type="character" w:customStyle="1" w:styleId="apple-converted-space">
    <w:name w:val="apple-converted-space"/>
    <w:basedOn w:val="a0"/>
    <w:rsid w:val="00BA3CF0"/>
  </w:style>
  <w:style w:type="character" w:customStyle="1" w:styleId="FontStyle38">
    <w:name w:val="Font Style38"/>
    <w:rsid w:val="00BA3CF0"/>
    <w:rPr>
      <w:rFonts w:ascii="Times New Roman" w:hAnsi="Times New Roman" w:cs="Times New Roman" w:hint="default"/>
      <w:noProof w:val="0"/>
      <w:sz w:val="28"/>
      <w:szCs w:val="28"/>
    </w:rPr>
  </w:style>
  <w:style w:type="character" w:customStyle="1" w:styleId="FontStyle35">
    <w:name w:val="Font Style35"/>
    <w:rsid w:val="00BA3CF0"/>
    <w:rPr>
      <w:rFonts w:ascii="Times New Roman" w:hAnsi="Times New Roman" w:cs="Times New Roman" w:hint="default"/>
      <w:noProof w:val="0"/>
    </w:rPr>
  </w:style>
  <w:style w:type="character" w:customStyle="1" w:styleId="FontStyle25">
    <w:name w:val="Font Style25"/>
    <w:rsid w:val="00BA3CF0"/>
    <w:rPr>
      <w:rFonts w:ascii="Times New Roman" w:hAnsi="Times New Roman" w:cs="Times New Roman" w:hint="default"/>
      <w:noProof w:val="0"/>
      <w:color w:val="000000"/>
      <w:sz w:val="28"/>
      <w:szCs w:val="28"/>
    </w:rPr>
  </w:style>
  <w:style w:type="paragraph" w:styleId="a5">
    <w:name w:val="No Spacing"/>
    <w:uiPriority w:val="1"/>
    <w:qFormat/>
    <w:rsid w:val="00BA3CF0"/>
    <w:pPr>
      <w:spacing w:after="0" w:line="240" w:lineRule="auto"/>
    </w:pPr>
  </w:style>
  <w:style w:type="paragraph" w:styleId="a6">
    <w:name w:val="List Paragraph"/>
    <w:basedOn w:val="a"/>
    <w:uiPriority w:val="34"/>
    <w:qFormat/>
    <w:rsid w:val="003253E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aragraphStyle39">
    <w:name w:val="Paragraph Style39"/>
    <w:rsid w:val="003253EE"/>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6">
    <w:name w:val="Font Style36"/>
    <w:rsid w:val="003253EE"/>
    <w:rPr>
      <w:rFonts w:ascii="Times New Roman" w:hAnsi="Times New Roman" w:cs="Times New Roman" w:hint="default"/>
      <w:i/>
      <w:iCs/>
      <w:noProof w:val="0"/>
      <w:sz w:val="28"/>
      <w:szCs w:val="28"/>
    </w:rPr>
  </w:style>
  <w:style w:type="character" w:customStyle="1" w:styleId="FontStyle26">
    <w:name w:val="Font Style26"/>
    <w:rsid w:val="003253EE"/>
    <w:rPr>
      <w:rFonts w:ascii="Times New Roman" w:hAnsi="Times New Roman" w:cs="Times New Roman" w:hint="default"/>
      <w:noProof w:val="0"/>
      <w:sz w:val="28"/>
      <w:szCs w:val="28"/>
    </w:rPr>
  </w:style>
  <w:style w:type="paragraph" w:styleId="2">
    <w:name w:val="Body Text 2"/>
    <w:basedOn w:val="a"/>
    <w:link w:val="20"/>
    <w:uiPriority w:val="99"/>
    <w:semiHidden/>
    <w:unhideWhenUsed/>
    <w:rsid w:val="00E323B1"/>
    <w:pPr>
      <w:spacing w:after="120" w:line="480" w:lineRule="auto"/>
    </w:pPr>
  </w:style>
  <w:style w:type="character" w:customStyle="1" w:styleId="20">
    <w:name w:val="Основной текст 2 Знак"/>
    <w:basedOn w:val="a0"/>
    <w:link w:val="2"/>
    <w:uiPriority w:val="99"/>
    <w:semiHidden/>
    <w:rsid w:val="00E323B1"/>
  </w:style>
  <w:style w:type="character" w:customStyle="1" w:styleId="10">
    <w:name w:val="Заголовок 1 Знак"/>
    <w:basedOn w:val="a0"/>
    <w:link w:val="1"/>
    <w:rsid w:val="00E323B1"/>
    <w:rPr>
      <w:rFonts w:ascii="Times New Roman" w:eastAsia="Times New Roman" w:hAnsi="Times New Roman" w:cs="Times New Roman"/>
      <w:sz w:val="28"/>
      <w:szCs w:val="20"/>
      <w:lang w:eastAsia="ru-RU"/>
    </w:rPr>
  </w:style>
  <w:style w:type="paragraph" w:customStyle="1" w:styleId="Left">
    <w:name w:val="Left"/>
    <w:rsid w:val="00E323B1"/>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15">
    <w:name w:val="Paragraph Style15"/>
    <w:rsid w:val="00E323B1"/>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3">
    <w:name w:val="Paragraph Style13"/>
    <w:rsid w:val="00E323B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E323B1"/>
    <w:rPr>
      <w:rFonts w:ascii="Times New Roman" w:hAnsi="Times New Roman"/>
      <w:b/>
      <w:bCs/>
      <w:i/>
      <w:iCs/>
      <w:noProof w:val="0"/>
      <w:sz w:val="28"/>
      <w:szCs w:val="28"/>
    </w:rPr>
  </w:style>
  <w:style w:type="paragraph" w:customStyle="1" w:styleId="ConsPlusTitle">
    <w:name w:val="ConsPlusTitle"/>
    <w:uiPriority w:val="99"/>
    <w:rsid w:val="00E323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323B1"/>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ParagraphStyle28">
    <w:name w:val="Paragraph Style28"/>
    <w:rsid w:val="00E323B1"/>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35">
    <w:name w:val="Paragraph Style35"/>
    <w:rsid w:val="00E323B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blk3">
    <w:name w:val="blk3"/>
    <w:basedOn w:val="a0"/>
    <w:rsid w:val="00E323B1"/>
    <w:rPr>
      <w:vanish w:val="0"/>
      <w:webHidden w:val="0"/>
      <w:specVanish w:val="0"/>
    </w:rPr>
  </w:style>
  <w:style w:type="character" w:customStyle="1" w:styleId="FontStyle12">
    <w:name w:val="Font Style12"/>
    <w:rsid w:val="00E323B1"/>
    <w:rPr>
      <w:rFonts w:ascii="Times New Roman" w:hAnsi="Times New Roman" w:cs="Times New Roman" w:hint="default"/>
      <w:b/>
      <w:bCs/>
      <w:i/>
      <w:iCs/>
      <w:noProof w:val="0"/>
      <w:color w:val="FF0000"/>
      <w:sz w:val="28"/>
      <w:szCs w:val="28"/>
    </w:rPr>
  </w:style>
  <w:style w:type="paragraph" w:customStyle="1" w:styleId="ConsPlusCell">
    <w:name w:val="ConsPlusCell"/>
    <w:rsid w:val="00E323B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graphStyle14">
    <w:name w:val="Paragraph Style14"/>
    <w:rsid w:val="00E323B1"/>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paragraph" w:styleId="a7">
    <w:name w:val="header"/>
    <w:basedOn w:val="a"/>
    <w:link w:val="a8"/>
    <w:uiPriority w:val="99"/>
    <w:semiHidden/>
    <w:unhideWhenUsed/>
    <w:rsid w:val="00696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960ED"/>
  </w:style>
  <w:style w:type="paragraph" w:styleId="a9">
    <w:name w:val="footer"/>
    <w:basedOn w:val="a"/>
    <w:link w:val="aa"/>
    <w:uiPriority w:val="99"/>
    <w:unhideWhenUsed/>
    <w:rsid w:val="006960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0ED"/>
  </w:style>
  <w:style w:type="paragraph" w:customStyle="1" w:styleId="ParagraphStyle16">
    <w:name w:val="Paragraph Style16"/>
    <w:rsid w:val="006E4A0D"/>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332145">
      <w:bodyDiv w:val="1"/>
      <w:marLeft w:val="0"/>
      <w:marRight w:val="0"/>
      <w:marTop w:val="0"/>
      <w:marBottom w:val="0"/>
      <w:divBdr>
        <w:top w:val="none" w:sz="0" w:space="0" w:color="auto"/>
        <w:left w:val="none" w:sz="0" w:space="0" w:color="auto"/>
        <w:bottom w:val="none" w:sz="0" w:space="0" w:color="auto"/>
        <w:right w:val="none" w:sz="0" w:space="0" w:color="auto"/>
      </w:divBdr>
    </w:div>
    <w:div w:id="1426220971">
      <w:bodyDiv w:val="1"/>
      <w:marLeft w:val="0"/>
      <w:marRight w:val="0"/>
      <w:marTop w:val="0"/>
      <w:marBottom w:val="0"/>
      <w:divBdr>
        <w:top w:val="none" w:sz="0" w:space="0" w:color="auto"/>
        <w:left w:val="none" w:sz="0" w:space="0" w:color="auto"/>
        <w:bottom w:val="none" w:sz="0" w:space="0" w:color="auto"/>
        <w:right w:val="none" w:sz="0" w:space="0" w:color="auto"/>
      </w:divBdr>
    </w:div>
    <w:div w:id="19912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0E7362A45C4433E4F1BD00F3EDC3DC7743BE718124C037FB7CA6DB8k5I3I" TargetMode="External"/><Relationship Id="rId13" Type="http://schemas.openxmlformats.org/officeDocument/2006/relationships/hyperlink" Target="consultantplus://offline/ref=97504961931AD8EBCCD3807FF724D3E9503F8E57329E75D45027784C82r0Z6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39E0E7362A45C4433E4F1BD00F3EDC3DC7743BE718124C037FB7CA6DB85351E9BFB17B702DkDIAI" TargetMode="External"/><Relationship Id="rId12" Type="http://schemas.openxmlformats.org/officeDocument/2006/relationships/hyperlink" Target="consultantplus://offline/ref=EF0F421AD224C463CE251A51874E791CA6BEFC09FA7385EA8961F519DBFA871C8E193678f1iC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7504961931AD8EBCCD3807FF724D3E9503E83523D9975D45027784C82r0Z6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F9EEC53FC6A5867B3F6326F132EA947DA5743FF2040F37D7BCE8A1D09CCECBB44638C09365k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7504961931AD8EBCCD3807FF724D3E9503E8254339C75D45027784C82r0Z6G" TargetMode="External"/><Relationship Id="rId23" Type="http://schemas.openxmlformats.org/officeDocument/2006/relationships/fontTable" Target="fontTable.xml"/><Relationship Id="rId10" Type="http://schemas.openxmlformats.org/officeDocument/2006/relationships/hyperlink" Target="consultantplus://offline/ref=65F9EEC53FC6A5867B3F6326F132EA947DA5743FF2040F37D7BCE8A1D09CCECBB44638C09365k1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C8C6B82BBCAC81EC81A9FD8A9FC4CDCAF3FDEAEE0EC5EE4098B186BB0DA0F2BF91DE7B664cFAAM" TargetMode="External"/><Relationship Id="rId14" Type="http://schemas.openxmlformats.org/officeDocument/2006/relationships/hyperlink" Target="consultantplus://offline/ref=97504961931AD8EBCCD3807FF724D3E9503F8E57329E75D45027784C82r0Z6G"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4915</Words>
  <Characters>28021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33</cp:revision>
  <cp:lastPrinted>2016-04-27T11:07:00Z</cp:lastPrinted>
  <dcterms:created xsi:type="dcterms:W3CDTF">2016-02-20T06:05:00Z</dcterms:created>
  <dcterms:modified xsi:type="dcterms:W3CDTF">2016-05-13T07:41:00Z</dcterms:modified>
</cp:coreProperties>
</file>